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26" w:rsidRDefault="00996726" w:rsidP="005171C4">
      <w:pPr>
        <w:adjustRightInd w:val="0"/>
        <w:spacing w:line="360" w:lineRule="auto"/>
        <w:jc w:val="center"/>
        <w:rPr>
          <w:rFonts w:cs="Arial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uz-Cyrl-UZ"/>
        </w:rPr>
        <w:t xml:space="preserve">“БУХОРОГИПС” </w:t>
      </w:r>
      <w:r>
        <w:rPr>
          <w:rFonts w:cs="Arial"/>
          <w:b/>
          <w:sz w:val="28"/>
          <w:szCs w:val="28"/>
        </w:rPr>
        <w:t xml:space="preserve">Акциядорлик жамияти шаклидаги </w:t>
      </w:r>
      <w:r>
        <w:rPr>
          <w:rFonts w:cs="Arial"/>
          <w:b/>
          <w:sz w:val="28"/>
          <w:szCs w:val="28"/>
          <w:lang w:val="uz-Cyrl-UZ"/>
        </w:rPr>
        <w:t>қў</w:t>
      </w:r>
      <w:r>
        <w:rPr>
          <w:rFonts w:cs="Arial"/>
          <w:b/>
          <w:sz w:val="28"/>
          <w:szCs w:val="28"/>
        </w:rPr>
        <w:t>шма корхонаси</w:t>
      </w:r>
      <w:r>
        <w:rPr>
          <w:rFonts w:cs="Arial"/>
          <w:b/>
          <w:sz w:val="28"/>
          <w:szCs w:val="28"/>
          <w:lang w:val="uz-Cyrl-UZ"/>
        </w:rPr>
        <w:t xml:space="preserve">нинг Бош директорининг 2019 йил учун фаолияти бўйича </w:t>
      </w:r>
    </w:p>
    <w:p w:rsidR="00996726" w:rsidRDefault="00996726" w:rsidP="005171C4">
      <w:pPr>
        <w:adjustRightInd w:val="0"/>
        <w:spacing w:line="360" w:lineRule="auto"/>
        <w:jc w:val="center"/>
        <w:rPr>
          <w:rFonts w:cs="Arial"/>
          <w:b/>
          <w:sz w:val="28"/>
          <w:szCs w:val="28"/>
          <w:lang w:val="uz-Cyrl-UZ"/>
        </w:rPr>
      </w:pPr>
      <w:r>
        <w:rPr>
          <w:rFonts w:cs="Arial"/>
          <w:b/>
          <w:sz w:val="28"/>
          <w:szCs w:val="28"/>
          <w:lang w:val="uz-Cyrl-UZ"/>
        </w:rPr>
        <w:t>ЙИЛЛИК ҲИСОБОТИ</w:t>
      </w:r>
    </w:p>
    <w:p w:rsidR="00996726" w:rsidRPr="00996726" w:rsidRDefault="00996726" w:rsidP="005171C4">
      <w:pPr>
        <w:adjustRightInd w:val="0"/>
        <w:spacing w:line="360" w:lineRule="auto"/>
        <w:jc w:val="center"/>
        <w:rPr>
          <w:rFonts w:cs="Arial"/>
          <w:b/>
          <w:sz w:val="28"/>
          <w:szCs w:val="28"/>
          <w:lang w:val="uz-Cyrl-UZ"/>
        </w:rPr>
      </w:pPr>
      <w:r>
        <w:rPr>
          <w:rFonts w:cs="Arial"/>
          <w:b/>
          <w:sz w:val="28"/>
          <w:szCs w:val="28"/>
        </w:rPr>
        <w:t xml:space="preserve"> </w:t>
      </w:r>
    </w:p>
    <w:p w:rsidR="00E23785" w:rsidRPr="008115BF" w:rsidRDefault="00996726" w:rsidP="003F2B09">
      <w:pPr>
        <w:spacing w:line="360" w:lineRule="auto"/>
        <w:ind w:firstLine="70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uz-Cyrl-UZ"/>
        </w:rPr>
        <w:t>Ассалому алейкум ҳурматли акциядорлар</w:t>
      </w:r>
      <w:r w:rsidR="00E23785" w:rsidRPr="008115BF">
        <w:rPr>
          <w:rFonts w:cs="Arial"/>
          <w:b/>
          <w:sz w:val="28"/>
          <w:szCs w:val="28"/>
        </w:rPr>
        <w:t>,</w:t>
      </w:r>
    </w:p>
    <w:p w:rsidR="00996726" w:rsidRDefault="00996726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>Бугун, “БУХОРОГИПС” АЖ ҚКнинг молиявий</w:t>
      </w:r>
      <w:r w:rsidRPr="00996726">
        <w:rPr>
          <w:rFonts w:cs="Arial"/>
          <w:sz w:val="24"/>
          <w:szCs w:val="24"/>
          <w:lang w:val="uz-Cyrl-UZ"/>
        </w:rPr>
        <w:t>-</w:t>
      </w:r>
      <w:r>
        <w:rPr>
          <w:rFonts w:cs="Arial"/>
          <w:sz w:val="24"/>
          <w:szCs w:val="24"/>
          <w:lang w:val="uz-Cyrl-UZ"/>
        </w:rPr>
        <w:t>хўжалик фаолиятини сарҳисоб қилиб, шуни таъкидлаш жоизки, корхона Ўзбекистоннинг қурилиш моллари ишлаб чиқарувчилари бозорида ўз ўрнини тобора мустаҳкамлаб бормоқда.</w:t>
      </w:r>
      <w:r w:rsidR="005205CB">
        <w:rPr>
          <w:rFonts w:cs="Arial"/>
          <w:sz w:val="24"/>
          <w:szCs w:val="24"/>
          <w:lang w:val="uz-Cyrl-UZ"/>
        </w:rPr>
        <w:t xml:space="preserve"> </w:t>
      </w:r>
    </w:p>
    <w:p w:rsidR="005205CB" w:rsidRDefault="005205CB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>Жамиятнинг МҲХСга мувофиқ тайёрланган 2019 йил учун молиявий ҳисоботи САП тизимида олинган. Шу билан бир қаторда, хўжалик операциялари Ўзбекистон Республикасининг қонун ҳужжатлари талабларига мувофиқ амалга оширилган ва акс эттирилган.</w:t>
      </w:r>
      <w:r w:rsidR="00F5072F">
        <w:rPr>
          <w:rFonts w:cs="Arial"/>
          <w:sz w:val="24"/>
          <w:szCs w:val="24"/>
          <w:lang w:val="uz-Cyrl-UZ"/>
        </w:rPr>
        <w:t xml:space="preserve"> </w:t>
      </w:r>
    </w:p>
    <w:p w:rsidR="00D7208C" w:rsidRDefault="00D7208C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 xml:space="preserve">Ҳисобот даврида янги технологик ускуналар сотиб олинган ва ишга туширилган, умумий кирим қиймати </w:t>
      </w:r>
      <w:r w:rsidRPr="00D7208C">
        <w:rPr>
          <w:rFonts w:cs="Arial"/>
          <w:sz w:val="24"/>
          <w:szCs w:val="24"/>
          <w:lang w:val="uz-Cyrl-UZ"/>
        </w:rPr>
        <w:t>12 645,6</w:t>
      </w:r>
      <w:r>
        <w:rPr>
          <w:rFonts w:cs="Arial"/>
          <w:sz w:val="24"/>
          <w:szCs w:val="24"/>
          <w:lang w:val="uz-Cyrl-UZ"/>
        </w:rPr>
        <w:t xml:space="preserve"> </w:t>
      </w:r>
      <w:r w:rsidRPr="00D7208C">
        <w:rPr>
          <w:rFonts w:cs="Arial"/>
          <w:sz w:val="24"/>
          <w:szCs w:val="24"/>
          <w:lang w:val="uz-Cyrl-UZ"/>
        </w:rPr>
        <w:t>млн.с</w:t>
      </w:r>
      <w:r>
        <w:rPr>
          <w:rFonts w:cs="Arial"/>
          <w:sz w:val="24"/>
          <w:szCs w:val="24"/>
          <w:lang w:val="uz-Cyrl-UZ"/>
        </w:rPr>
        <w:t>ў</w:t>
      </w:r>
      <w:r w:rsidRPr="00D7208C">
        <w:rPr>
          <w:rFonts w:cs="Arial"/>
          <w:sz w:val="24"/>
          <w:szCs w:val="24"/>
          <w:lang w:val="uz-Cyrl-UZ"/>
        </w:rPr>
        <w:t>м</w:t>
      </w:r>
      <w:r>
        <w:rPr>
          <w:rFonts w:cs="Arial"/>
          <w:sz w:val="24"/>
          <w:szCs w:val="24"/>
          <w:lang w:val="uz-Cyrl-UZ"/>
        </w:rPr>
        <w:t xml:space="preserve">ни ташкил қилди. </w:t>
      </w:r>
      <w:r w:rsidRPr="00D7208C">
        <w:rPr>
          <w:rFonts w:cs="Arial"/>
          <w:sz w:val="24"/>
          <w:szCs w:val="24"/>
          <w:lang w:val="uz-Cyrl-UZ"/>
        </w:rPr>
        <w:t>27,7</w:t>
      </w:r>
      <w:r>
        <w:rPr>
          <w:rFonts w:cs="Arial"/>
          <w:sz w:val="24"/>
          <w:szCs w:val="24"/>
          <w:lang w:val="uz-Cyrl-UZ"/>
        </w:rPr>
        <w:t xml:space="preserve"> </w:t>
      </w:r>
      <w:r w:rsidRPr="00D7208C">
        <w:rPr>
          <w:rFonts w:cs="Arial"/>
          <w:sz w:val="24"/>
          <w:szCs w:val="24"/>
          <w:lang w:val="uz-Cyrl-UZ"/>
        </w:rPr>
        <w:t>млн.с</w:t>
      </w:r>
      <w:r>
        <w:rPr>
          <w:rFonts w:cs="Arial"/>
          <w:sz w:val="24"/>
          <w:szCs w:val="24"/>
          <w:lang w:val="uz-Cyrl-UZ"/>
        </w:rPr>
        <w:t>ў</w:t>
      </w:r>
      <w:r w:rsidRPr="00D7208C">
        <w:rPr>
          <w:rFonts w:cs="Arial"/>
          <w:sz w:val="24"/>
          <w:szCs w:val="24"/>
          <w:lang w:val="uz-Cyrl-UZ"/>
        </w:rPr>
        <w:t>м</w:t>
      </w:r>
      <w:r>
        <w:rPr>
          <w:rFonts w:cs="Arial"/>
          <w:sz w:val="24"/>
          <w:szCs w:val="24"/>
          <w:lang w:val="uz-Cyrl-UZ"/>
        </w:rPr>
        <w:t xml:space="preserve"> миқдорида асосий воситалар чиқарилди (эскирган ва б. элементлар ҳисобдан чиқарилди).</w:t>
      </w:r>
    </w:p>
    <w:p w:rsidR="00D7208C" w:rsidRDefault="00D7208C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>2019 й</w:t>
      </w:r>
      <w:r w:rsidR="00F94614">
        <w:rPr>
          <w:rFonts w:cs="Arial"/>
          <w:sz w:val="24"/>
          <w:szCs w:val="24"/>
          <w:lang w:val="uz-Cyrl-UZ"/>
        </w:rPr>
        <w:t>.</w:t>
      </w:r>
      <w:r>
        <w:rPr>
          <w:rFonts w:cs="Arial"/>
          <w:sz w:val="24"/>
          <w:szCs w:val="24"/>
          <w:lang w:val="uz-Cyrl-UZ"/>
        </w:rPr>
        <w:t xml:space="preserve">31.12. ҳолатига капитал қўйилмаларнинг умумий қиймати </w:t>
      </w:r>
      <w:r w:rsidRPr="00D7208C">
        <w:rPr>
          <w:rFonts w:cs="Arial"/>
          <w:sz w:val="24"/>
          <w:szCs w:val="24"/>
          <w:lang w:val="uz-Cyrl-UZ"/>
        </w:rPr>
        <w:t xml:space="preserve">1 493 750 </w:t>
      </w:r>
      <w:r>
        <w:rPr>
          <w:rFonts w:cs="Arial"/>
          <w:sz w:val="24"/>
          <w:szCs w:val="24"/>
          <w:lang w:val="uz-Cyrl-UZ"/>
        </w:rPr>
        <w:t xml:space="preserve">минг </w:t>
      </w:r>
      <w:r w:rsidRPr="00D7208C">
        <w:rPr>
          <w:rFonts w:cs="Arial"/>
          <w:sz w:val="24"/>
          <w:szCs w:val="24"/>
          <w:lang w:val="uz-Cyrl-UZ"/>
        </w:rPr>
        <w:t>с</w:t>
      </w:r>
      <w:r>
        <w:rPr>
          <w:rFonts w:cs="Arial"/>
          <w:sz w:val="24"/>
          <w:szCs w:val="24"/>
          <w:lang w:val="uz-Cyrl-UZ"/>
        </w:rPr>
        <w:t>ў</w:t>
      </w:r>
      <w:r w:rsidRPr="00D7208C">
        <w:rPr>
          <w:rFonts w:cs="Arial"/>
          <w:sz w:val="24"/>
          <w:szCs w:val="24"/>
          <w:lang w:val="uz-Cyrl-UZ"/>
        </w:rPr>
        <w:t>м</w:t>
      </w:r>
      <w:r>
        <w:rPr>
          <w:rFonts w:cs="Arial"/>
          <w:sz w:val="24"/>
          <w:szCs w:val="24"/>
          <w:lang w:val="uz-Cyrl-UZ"/>
        </w:rPr>
        <w:t>ни ташкил қилди.</w:t>
      </w:r>
    </w:p>
    <w:p w:rsidR="00F94614" w:rsidRPr="00F94614" w:rsidRDefault="00F94614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 xml:space="preserve">2019 йил учун маҳсулотни сотишдан тушган соф тушум </w:t>
      </w:r>
      <w:r w:rsidRPr="00F94614">
        <w:rPr>
          <w:rFonts w:cs="Arial"/>
          <w:bCs/>
          <w:sz w:val="24"/>
          <w:szCs w:val="24"/>
          <w:lang w:val="uz-Cyrl-UZ"/>
        </w:rPr>
        <w:t>84,4 млрд. с</w:t>
      </w:r>
      <w:r>
        <w:rPr>
          <w:rFonts w:cs="Arial"/>
          <w:bCs/>
          <w:sz w:val="24"/>
          <w:szCs w:val="24"/>
          <w:lang w:val="uz-Cyrl-UZ"/>
        </w:rPr>
        <w:t>ў</w:t>
      </w:r>
      <w:r w:rsidRPr="00F94614">
        <w:rPr>
          <w:rFonts w:cs="Arial"/>
          <w:bCs/>
          <w:sz w:val="24"/>
          <w:szCs w:val="24"/>
          <w:lang w:val="uz-Cyrl-UZ"/>
        </w:rPr>
        <w:t>м</w:t>
      </w:r>
      <w:r>
        <w:rPr>
          <w:rFonts w:cs="Arial"/>
          <w:bCs/>
          <w:sz w:val="24"/>
          <w:szCs w:val="24"/>
          <w:lang w:val="uz-Cyrl-UZ"/>
        </w:rPr>
        <w:t xml:space="preserve">ни ташкил </w:t>
      </w:r>
      <w:r w:rsidRPr="00F94614">
        <w:rPr>
          <w:rFonts w:cs="Arial"/>
          <w:bCs/>
          <w:sz w:val="24"/>
          <w:szCs w:val="24"/>
          <w:lang w:val="uz-Cyrl-UZ"/>
        </w:rPr>
        <w:t>қилди, бизнес</w:t>
      </w:r>
      <w:r w:rsidRPr="00F94614">
        <w:rPr>
          <w:rFonts w:cs="Arial"/>
          <w:color w:val="000000"/>
          <w:sz w:val="24"/>
          <w:szCs w:val="24"/>
          <w:lang w:val="uz-Cyrl-UZ"/>
        </w:rPr>
        <w:t xml:space="preserve">-режа </w:t>
      </w:r>
      <w:r>
        <w:rPr>
          <w:rFonts w:cs="Arial"/>
          <w:color w:val="000000"/>
          <w:sz w:val="24"/>
          <w:szCs w:val="24"/>
          <w:lang w:val="uz-Cyrl-UZ"/>
        </w:rPr>
        <w:t xml:space="preserve">бўйича </w:t>
      </w:r>
      <w:r w:rsidRPr="00F94614">
        <w:rPr>
          <w:rFonts w:cs="Arial"/>
          <w:bCs/>
          <w:sz w:val="24"/>
          <w:szCs w:val="24"/>
          <w:lang w:val="uz-Cyrl-UZ"/>
        </w:rPr>
        <w:t xml:space="preserve">71,9 млрд. </w:t>
      </w:r>
      <w:r>
        <w:rPr>
          <w:rFonts w:cs="Arial"/>
          <w:bCs/>
          <w:sz w:val="24"/>
          <w:szCs w:val="24"/>
          <w:lang w:val="uz-Cyrl-UZ"/>
        </w:rPr>
        <w:t>сўм белгиланган эди, яъни, бизнес</w:t>
      </w:r>
      <w:r w:rsidRPr="00F94614">
        <w:rPr>
          <w:rFonts w:cs="Arial"/>
          <w:bCs/>
          <w:sz w:val="24"/>
          <w:szCs w:val="24"/>
          <w:lang w:val="uz-Cyrl-UZ"/>
        </w:rPr>
        <w:t>-</w:t>
      </w:r>
      <w:r>
        <w:rPr>
          <w:rFonts w:cs="Arial"/>
          <w:bCs/>
          <w:sz w:val="24"/>
          <w:szCs w:val="24"/>
          <w:lang w:val="uz-Cyrl-UZ"/>
        </w:rPr>
        <w:t>режа кўрсаткичи 117 %га бажарилди.</w:t>
      </w:r>
    </w:p>
    <w:p w:rsidR="00F5072F" w:rsidRPr="008E4F7D" w:rsidRDefault="00E276CE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 xml:space="preserve">2019 йил учун тушумнинг ошишининг асосий сабаби </w:t>
      </w:r>
      <w:r w:rsidR="008E4F7D">
        <w:rPr>
          <w:rFonts w:cs="Arial"/>
          <w:sz w:val="24"/>
          <w:szCs w:val="24"/>
          <w:lang w:val="uz-Cyrl-UZ"/>
        </w:rPr>
        <w:t xml:space="preserve">бўлиб </w:t>
      </w:r>
      <w:r>
        <w:rPr>
          <w:rFonts w:cs="Arial"/>
          <w:sz w:val="24"/>
          <w:szCs w:val="24"/>
          <w:lang w:val="uz-Cyrl-UZ"/>
        </w:rPr>
        <w:t>қуруқ қурилиш аралашмалари нарх</w:t>
      </w:r>
      <w:r w:rsidR="008E4F7D">
        <w:rPr>
          <w:rFonts w:cs="Arial"/>
          <w:sz w:val="24"/>
          <w:szCs w:val="24"/>
          <w:lang w:val="uz-Cyrl-UZ"/>
        </w:rPr>
        <w:t>лар</w:t>
      </w:r>
      <w:r>
        <w:rPr>
          <w:rFonts w:cs="Arial"/>
          <w:sz w:val="24"/>
          <w:szCs w:val="24"/>
          <w:lang w:val="uz-Cyrl-UZ"/>
        </w:rPr>
        <w:t>ининг ошиши ҳамда муайян турдаги маҳсулотлар сотувининг ҳажмининг ошиши хизмат қилди.</w:t>
      </w:r>
      <w:r w:rsidR="008E4F7D">
        <w:rPr>
          <w:rFonts w:cs="Arial"/>
          <w:sz w:val="24"/>
          <w:szCs w:val="24"/>
          <w:lang w:val="uz-Cyrl-UZ"/>
        </w:rPr>
        <w:t xml:space="preserve"> Умумий сотувларнинг 83 % “</w:t>
      </w:r>
      <w:r w:rsidR="008E4F7D" w:rsidRPr="008E4F7D">
        <w:rPr>
          <w:rFonts w:cs="Arial"/>
          <w:bCs/>
          <w:iCs/>
          <w:sz w:val="24"/>
          <w:szCs w:val="24"/>
          <w:lang w:val="uz-Cyrl-UZ"/>
        </w:rPr>
        <w:t>Rotband 25 kg</w:t>
      </w:r>
      <w:r w:rsidR="008E4F7D">
        <w:rPr>
          <w:rFonts w:cs="Arial"/>
          <w:sz w:val="24"/>
          <w:szCs w:val="24"/>
          <w:lang w:val="uz-Cyrl-UZ"/>
        </w:rPr>
        <w:t xml:space="preserve">” га тўғри келади, яъни, унинг сотувининг ҳажми ўтган йилга нисбатан натурал ифодада </w:t>
      </w:r>
      <w:r w:rsidR="008E4F7D" w:rsidRPr="008E4F7D">
        <w:rPr>
          <w:rFonts w:cs="Arial"/>
          <w:sz w:val="24"/>
          <w:szCs w:val="24"/>
          <w:lang w:val="uz-Cyrl-UZ"/>
        </w:rPr>
        <w:t>+</w:t>
      </w:r>
      <w:r w:rsidR="008E4F7D">
        <w:rPr>
          <w:rFonts w:cs="Arial"/>
          <w:sz w:val="24"/>
          <w:szCs w:val="24"/>
          <w:lang w:val="uz-Cyrl-UZ"/>
        </w:rPr>
        <w:t>22% га ошди.</w:t>
      </w:r>
    </w:p>
    <w:p w:rsidR="008B4278" w:rsidRDefault="008E4F7D" w:rsidP="008F0140">
      <w:pPr>
        <w:spacing w:line="360" w:lineRule="auto"/>
        <w:ind w:firstLine="706"/>
        <w:jc w:val="both"/>
        <w:rPr>
          <w:rFonts w:cs="Arial"/>
          <w:bCs/>
          <w:sz w:val="24"/>
          <w:szCs w:val="24"/>
          <w:lang w:val="uz-Cyrl-UZ"/>
        </w:rPr>
      </w:pPr>
      <w:r>
        <w:rPr>
          <w:rFonts w:cs="Arial"/>
          <w:bCs/>
          <w:sz w:val="24"/>
          <w:szCs w:val="24"/>
          <w:lang w:val="uz-Cyrl-UZ"/>
        </w:rPr>
        <w:t>Бизнес</w:t>
      </w:r>
      <w:r w:rsidRPr="00F94614">
        <w:rPr>
          <w:rFonts w:cs="Arial"/>
          <w:bCs/>
          <w:sz w:val="24"/>
          <w:szCs w:val="24"/>
          <w:lang w:val="uz-Cyrl-UZ"/>
        </w:rPr>
        <w:t>-</w:t>
      </w:r>
      <w:r>
        <w:rPr>
          <w:rFonts w:cs="Arial"/>
          <w:bCs/>
          <w:sz w:val="24"/>
          <w:szCs w:val="24"/>
          <w:lang w:val="uz-Cyrl-UZ"/>
        </w:rPr>
        <w:t>режа бўйича бошқа фойда режалаштирилмаган эди, лекин амалда асосий фаолиятдан бошқа фойда 6,3 млрд. сўмни ташкил қилди.</w:t>
      </w:r>
    </w:p>
    <w:p w:rsidR="0069012A" w:rsidRDefault="0069012A" w:rsidP="008F0140">
      <w:pPr>
        <w:spacing w:line="360" w:lineRule="auto"/>
        <w:ind w:firstLine="706"/>
        <w:jc w:val="both"/>
        <w:rPr>
          <w:rFonts w:cs="Arial"/>
          <w:bCs/>
          <w:sz w:val="24"/>
          <w:szCs w:val="24"/>
          <w:lang w:val="uz-Cyrl-UZ"/>
        </w:rPr>
      </w:pPr>
      <w:r>
        <w:rPr>
          <w:rFonts w:cs="Arial"/>
          <w:bCs/>
          <w:sz w:val="24"/>
          <w:szCs w:val="24"/>
          <w:lang w:val="uz-Cyrl-UZ"/>
        </w:rPr>
        <w:t>Бизнес</w:t>
      </w:r>
      <w:r w:rsidRPr="00F94614">
        <w:rPr>
          <w:rFonts w:cs="Arial"/>
          <w:bCs/>
          <w:sz w:val="24"/>
          <w:szCs w:val="24"/>
          <w:lang w:val="uz-Cyrl-UZ"/>
        </w:rPr>
        <w:t>-</w:t>
      </w:r>
      <w:r>
        <w:rPr>
          <w:rFonts w:cs="Arial"/>
          <w:bCs/>
          <w:sz w:val="24"/>
          <w:szCs w:val="24"/>
          <w:lang w:val="uz-Cyrl-UZ"/>
        </w:rPr>
        <w:t>режа бўйича товар маҳсулотини ишлаб чиқариш учун харажатлар 43,0 млрд. сўм белгиланган эди, амалда эса 59,2 млрд. сўмни ташкил қилди, яъни, маҳсулот ишлаб чиқариш ошганлиги туфайли, бизнес-режада белгиланганга нисбатан амалдаги харажатлар ҳам 15,3 млрд. сўмга ошди.</w:t>
      </w:r>
      <w:r w:rsidR="009E385E">
        <w:rPr>
          <w:rFonts w:cs="Arial"/>
          <w:bCs/>
          <w:sz w:val="24"/>
          <w:szCs w:val="24"/>
          <w:lang w:val="uz-Cyrl-UZ"/>
        </w:rPr>
        <w:t xml:space="preserve"> </w:t>
      </w:r>
    </w:p>
    <w:p w:rsidR="009E385E" w:rsidRDefault="008B6A38" w:rsidP="008F0140">
      <w:pPr>
        <w:spacing w:line="360" w:lineRule="auto"/>
        <w:ind w:firstLine="706"/>
        <w:jc w:val="both"/>
        <w:rPr>
          <w:rFonts w:cs="Arial"/>
          <w:bCs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 xml:space="preserve">Умумий харажатлардан </w:t>
      </w:r>
      <w:r w:rsidR="00874571">
        <w:rPr>
          <w:rFonts w:cs="Arial"/>
          <w:sz w:val="24"/>
          <w:szCs w:val="24"/>
          <w:lang w:val="uz-Cyrl-UZ"/>
        </w:rPr>
        <w:t xml:space="preserve">молиявий харажатлар 0,7 млрд. сўмни ташкил қилади, улардан фоизлар кўринишидаги харажатлар </w:t>
      </w:r>
      <w:r w:rsidR="00874571" w:rsidRPr="00874571">
        <w:rPr>
          <w:rFonts w:cs="Arial"/>
          <w:bCs/>
          <w:sz w:val="24"/>
          <w:szCs w:val="24"/>
          <w:lang w:val="uz-Cyrl-UZ"/>
        </w:rPr>
        <w:t>129,2</w:t>
      </w:r>
      <w:r w:rsidR="00874571">
        <w:rPr>
          <w:rFonts w:cs="Arial"/>
          <w:bCs/>
          <w:sz w:val="24"/>
          <w:szCs w:val="24"/>
          <w:lang w:val="uz-Cyrl-UZ"/>
        </w:rPr>
        <w:t xml:space="preserve"> </w:t>
      </w:r>
      <w:r w:rsidR="00874571" w:rsidRPr="00874571">
        <w:rPr>
          <w:rFonts w:cs="Arial"/>
          <w:bCs/>
          <w:sz w:val="24"/>
          <w:szCs w:val="24"/>
          <w:lang w:val="uz-Cyrl-UZ"/>
        </w:rPr>
        <w:t>млн.</w:t>
      </w:r>
      <w:r w:rsidR="00874571">
        <w:rPr>
          <w:rFonts w:cs="Arial"/>
          <w:bCs/>
          <w:sz w:val="24"/>
          <w:szCs w:val="24"/>
          <w:lang w:val="uz-Cyrl-UZ"/>
        </w:rPr>
        <w:t xml:space="preserve"> </w:t>
      </w:r>
      <w:r w:rsidR="00874571" w:rsidRPr="00874571">
        <w:rPr>
          <w:rFonts w:cs="Arial"/>
          <w:bCs/>
          <w:sz w:val="24"/>
          <w:szCs w:val="24"/>
          <w:lang w:val="uz-Cyrl-UZ"/>
        </w:rPr>
        <w:t>с</w:t>
      </w:r>
      <w:r w:rsidR="00874571">
        <w:rPr>
          <w:rFonts w:cs="Arial"/>
          <w:bCs/>
          <w:sz w:val="24"/>
          <w:szCs w:val="24"/>
          <w:lang w:val="uz-Cyrl-UZ"/>
        </w:rPr>
        <w:t>ў</w:t>
      </w:r>
      <w:r w:rsidR="00874571" w:rsidRPr="00874571">
        <w:rPr>
          <w:rFonts w:cs="Arial"/>
          <w:bCs/>
          <w:sz w:val="24"/>
          <w:szCs w:val="24"/>
          <w:lang w:val="uz-Cyrl-UZ"/>
        </w:rPr>
        <w:t>м</w:t>
      </w:r>
      <w:r w:rsidR="00874571">
        <w:rPr>
          <w:rFonts w:cs="Arial"/>
          <w:bCs/>
          <w:sz w:val="24"/>
          <w:szCs w:val="24"/>
          <w:lang w:val="uz-Cyrl-UZ"/>
        </w:rPr>
        <w:t xml:space="preserve">ни ташкил қилди, режалаштирилган кўрсаткич эса </w:t>
      </w:r>
      <w:r w:rsidR="00874571" w:rsidRPr="00874571">
        <w:rPr>
          <w:rFonts w:cs="Arial"/>
          <w:color w:val="000000"/>
          <w:szCs w:val="22"/>
          <w:lang w:val="uz-Cyrl-UZ"/>
        </w:rPr>
        <w:t>–</w:t>
      </w:r>
      <w:r w:rsidR="00874571" w:rsidRPr="00874571">
        <w:rPr>
          <w:rFonts w:cs="Arial"/>
          <w:bCs/>
          <w:sz w:val="24"/>
          <w:szCs w:val="24"/>
          <w:lang w:val="uz-Cyrl-UZ"/>
        </w:rPr>
        <w:t xml:space="preserve"> 115,0</w:t>
      </w:r>
      <w:r w:rsidR="00874571">
        <w:rPr>
          <w:rFonts w:cs="Arial"/>
          <w:bCs/>
          <w:sz w:val="24"/>
          <w:szCs w:val="24"/>
          <w:lang w:val="uz-Cyrl-UZ"/>
        </w:rPr>
        <w:t xml:space="preserve"> </w:t>
      </w:r>
      <w:r w:rsidR="00874571" w:rsidRPr="00874571">
        <w:rPr>
          <w:rFonts w:cs="Arial"/>
          <w:bCs/>
          <w:sz w:val="24"/>
          <w:szCs w:val="24"/>
          <w:lang w:val="uz-Cyrl-UZ"/>
        </w:rPr>
        <w:t>млн</w:t>
      </w:r>
      <w:r w:rsidR="00874571">
        <w:rPr>
          <w:rFonts w:cs="Arial"/>
          <w:bCs/>
          <w:sz w:val="24"/>
          <w:szCs w:val="24"/>
          <w:lang w:val="uz-Cyrl-UZ"/>
        </w:rPr>
        <w:t>. сўм.</w:t>
      </w:r>
    </w:p>
    <w:p w:rsidR="00874571" w:rsidRPr="00027230" w:rsidRDefault="00027230" w:rsidP="008F0140">
      <w:pPr>
        <w:spacing w:line="360" w:lineRule="auto"/>
        <w:ind w:firstLine="706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bCs/>
          <w:sz w:val="24"/>
          <w:szCs w:val="24"/>
          <w:lang w:val="uz-Cyrl-UZ"/>
        </w:rPr>
        <w:lastRenderedPageBreak/>
        <w:t xml:space="preserve">Бизнес-режа бўйича солиққа тортишдан олдинги фойда </w:t>
      </w:r>
      <w:r w:rsidRPr="00027230">
        <w:rPr>
          <w:rFonts w:cs="Arial"/>
          <w:bCs/>
          <w:sz w:val="24"/>
          <w:szCs w:val="24"/>
          <w:lang w:val="uz-Cyrl-UZ"/>
        </w:rPr>
        <w:t>16 003,0 млн. с</w:t>
      </w:r>
      <w:r>
        <w:rPr>
          <w:rFonts w:cs="Arial"/>
          <w:bCs/>
          <w:sz w:val="24"/>
          <w:szCs w:val="24"/>
          <w:lang w:val="uz-Cyrl-UZ"/>
        </w:rPr>
        <w:t>ў</w:t>
      </w:r>
      <w:r w:rsidRPr="00027230">
        <w:rPr>
          <w:rFonts w:cs="Arial"/>
          <w:bCs/>
          <w:sz w:val="24"/>
          <w:szCs w:val="24"/>
          <w:lang w:val="uz-Cyrl-UZ"/>
        </w:rPr>
        <w:t>м</w:t>
      </w:r>
      <w:r>
        <w:rPr>
          <w:rFonts w:cs="Arial"/>
          <w:bCs/>
          <w:sz w:val="24"/>
          <w:szCs w:val="24"/>
          <w:lang w:val="uz-Cyrl-UZ"/>
        </w:rPr>
        <w:t xml:space="preserve"> режалаштирилган эди, амалда эса </w:t>
      </w:r>
      <w:r w:rsidRPr="00027230">
        <w:rPr>
          <w:rFonts w:cs="Arial"/>
          <w:bCs/>
          <w:sz w:val="24"/>
          <w:szCs w:val="24"/>
          <w:lang w:val="uz-Cyrl-UZ"/>
        </w:rPr>
        <w:t>22 713,5 млн. с</w:t>
      </w:r>
      <w:r>
        <w:rPr>
          <w:rFonts w:cs="Arial"/>
          <w:bCs/>
          <w:sz w:val="24"/>
          <w:szCs w:val="24"/>
          <w:lang w:val="uz-Cyrl-UZ"/>
        </w:rPr>
        <w:t>ў</w:t>
      </w:r>
      <w:r w:rsidRPr="00027230">
        <w:rPr>
          <w:rFonts w:cs="Arial"/>
          <w:bCs/>
          <w:sz w:val="24"/>
          <w:szCs w:val="24"/>
          <w:lang w:val="uz-Cyrl-UZ"/>
        </w:rPr>
        <w:t>м</w:t>
      </w:r>
      <w:r>
        <w:rPr>
          <w:rFonts w:cs="Arial"/>
          <w:bCs/>
          <w:sz w:val="24"/>
          <w:szCs w:val="24"/>
          <w:lang w:val="uz-Cyrl-UZ"/>
        </w:rPr>
        <w:t>ни ташкил қилди.</w:t>
      </w:r>
    </w:p>
    <w:p w:rsidR="001F2613" w:rsidRPr="00E276CE" w:rsidRDefault="00150AFB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  <w:lang w:val="uz-Cyrl-UZ"/>
        </w:rPr>
      </w:pPr>
      <w:r>
        <w:rPr>
          <w:rFonts w:cs="Arial"/>
          <w:bCs/>
          <w:sz w:val="24"/>
          <w:szCs w:val="24"/>
          <w:lang w:val="uz-Cyrl-UZ"/>
        </w:rPr>
        <w:t xml:space="preserve">Бизнес-режа бўйича 2019 йил учун соф фойда </w:t>
      </w:r>
      <w:r w:rsidRPr="00150AFB">
        <w:rPr>
          <w:rFonts w:cs="Arial"/>
          <w:bCs/>
          <w:sz w:val="24"/>
          <w:szCs w:val="24"/>
          <w:lang w:val="uz-Cyrl-UZ"/>
        </w:rPr>
        <w:t>14,8 млрд.</w:t>
      </w:r>
      <w:r>
        <w:rPr>
          <w:rFonts w:cs="Arial"/>
          <w:bCs/>
          <w:sz w:val="24"/>
          <w:szCs w:val="24"/>
          <w:lang w:val="uz-Cyrl-UZ"/>
        </w:rPr>
        <w:t xml:space="preserve"> </w:t>
      </w:r>
      <w:r w:rsidRPr="00150AFB">
        <w:rPr>
          <w:rFonts w:cs="Arial"/>
          <w:bCs/>
          <w:sz w:val="24"/>
          <w:szCs w:val="24"/>
          <w:lang w:val="uz-Cyrl-UZ"/>
        </w:rPr>
        <w:t>с</w:t>
      </w:r>
      <w:r>
        <w:rPr>
          <w:rFonts w:cs="Arial"/>
          <w:bCs/>
          <w:sz w:val="24"/>
          <w:szCs w:val="24"/>
          <w:lang w:val="uz-Cyrl-UZ"/>
        </w:rPr>
        <w:t>ў</w:t>
      </w:r>
      <w:r w:rsidRPr="00150AFB">
        <w:rPr>
          <w:rFonts w:cs="Arial"/>
          <w:bCs/>
          <w:sz w:val="24"/>
          <w:szCs w:val="24"/>
          <w:lang w:val="uz-Cyrl-UZ"/>
        </w:rPr>
        <w:t>м</w:t>
      </w:r>
      <w:r>
        <w:rPr>
          <w:rFonts w:cs="Arial"/>
          <w:bCs/>
          <w:sz w:val="24"/>
          <w:szCs w:val="24"/>
          <w:lang w:val="uz-Cyrl-UZ"/>
        </w:rPr>
        <w:t xml:space="preserve"> белгиланган эди, амалда эса Жамият 2019 молиявий йилни 20,6 млрд. сўм фойда билан </w:t>
      </w:r>
      <w:r w:rsidR="007E345F">
        <w:rPr>
          <w:rFonts w:cs="Arial"/>
          <w:bCs/>
          <w:sz w:val="24"/>
          <w:szCs w:val="24"/>
          <w:lang w:val="uz-Cyrl-UZ"/>
        </w:rPr>
        <w:t>якунлади</w:t>
      </w:r>
      <w:r>
        <w:rPr>
          <w:rFonts w:cs="Arial"/>
          <w:bCs/>
          <w:sz w:val="24"/>
          <w:szCs w:val="24"/>
          <w:lang w:val="uz-Cyrl-UZ"/>
        </w:rPr>
        <w:t>.</w:t>
      </w:r>
    </w:p>
    <w:p w:rsidR="005362BD" w:rsidRDefault="005362BD" w:rsidP="00010C74">
      <w:pPr>
        <w:spacing w:line="360" w:lineRule="auto"/>
        <w:ind w:firstLine="706"/>
        <w:jc w:val="both"/>
        <w:rPr>
          <w:rFonts w:cs="Arial"/>
          <w:bCs/>
          <w:iCs/>
          <w:sz w:val="24"/>
          <w:szCs w:val="24"/>
          <w:lang w:val="uz-Cyrl-UZ"/>
        </w:rPr>
      </w:pPr>
    </w:p>
    <w:p w:rsidR="00EE2672" w:rsidRDefault="00EE2672" w:rsidP="00EE2672">
      <w:pPr>
        <w:spacing w:line="360" w:lineRule="auto"/>
        <w:ind w:firstLine="706"/>
        <w:jc w:val="center"/>
        <w:rPr>
          <w:rFonts w:eastAsia="Calibri" w:cs="Arial"/>
          <w:b/>
          <w:bCs/>
          <w:noProof/>
          <w:sz w:val="24"/>
          <w:szCs w:val="24"/>
          <w:lang w:val="uz-Cyrl-UZ" w:eastAsia="en-US"/>
        </w:rPr>
      </w:pPr>
      <w:r w:rsidRPr="00EE2672"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>“БУХОРОГИПС” АЖ ҚК</w:t>
      </w:r>
      <w:r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 xml:space="preserve">нинг 2019 йил якунлари бўйича </w:t>
      </w:r>
    </w:p>
    <w:p w:rsidR="00EE2672" w:rsidRDefault="00EE2672" w:rsidP="00EE2672">
      <w:pPr>
        <w:spacing w:line="360" w:lineRule="auto"/>
        <w:ind w:firstLine="706"/>
        <w:jc w:val="center"/>
        <w:rPr>
          <w:rFonts w:cs="Arial"/>
          <w:bCs/>
          <w:iCs/>
          <w:sz w:val="24"/>
          <w:szCs w:val="24"/>
          <w:lang w:val="uz-Cyrl-UZ"/>
        </w:rPr>
      </w:pPr>
      <w:r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>техник</w:t>
      </w:r>
      <w:r w:rsidRPr="00EE2672">
        <w:rPr>
          <w:lang w:val="uz-Cyrl-UZ"/>
        </w:rPr>
        <w:t xml:space="preserve"> </w:t>
      </w:r>
      <w:r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>–</w:t>
      </w:r>
      <w:r w:rsidRPr="00EE2672"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 xml:space="preserve"> </w:t>
      </w:r>
      <w:r>
        <w:rPr>
          <w:rFonts w:eastAsia="Calibri" w:cs="Arial"/>
          <w:b/>
          <w:bCs/>
          <w:noProof/>
          <w:sz w:val="24"/>
          <w:szCs w:val="24"/>
          <w:lang w:val="uz-Cyrl-UZ" w:eastAsia="en-US"/>
        </w:rPr>
        <w:t>иқтисодий кўрсаткичлари</w:t>
      </w:r>
    </w:p>
    <w:tbl>
      <w:tblPr>
        <w:tblW w:w="9984" w:type="dxa"/>
        <w:tblInd w:w="108" w:type="dxa"/>
        <w:tblLook w:val="00A0" w:firstRow="1" w:lastRow="0" w:firstColumn="1" w:lastColumn="0" w:noHBand="0" w:noVBand="0"/>
      </w:tblPr>
      <w:tblGrid>
        <w:gridCol w:w="618"/>
        <w:gridCol w:w="3635"/>
        <w:gridCol w:w="1350"/>
        <w:gridCol w:w="1545"/>
        <w:gridCol w:w="1418"/>
        <w:gridCol w:w="1418"/>
      </w:tblGrid>
      <w:tr w:rsidR="00EF6761" w:rsidRPr="003C0714" w:rsidTr="00EE2672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3C0714" w:rsidRDefault="00EF6761" w:rsidP="00EE2672">
            <w:pPr>
              <w:jc w:val="center"/>
              <w:rPr>
                <w:b/>
                <w:bCs/>
              </w:rPr>
            </w:pPr>
            <w:r w:rsidRPr="003C0714">
              <w:rPr>
                <w:b/>
                <w:bCs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761" w:rsidRPr="00EE2672" w:rsidRDefault="00EE2672" w:rsidP="00EE267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Кўрчаткичлар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E2672" w:rsidRDefault="00EE2672" w:rsidP="00EE267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>Ўлчов бирлиги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761" w:rsidRPr="00EE2672" w:rsidRDefault="00EE2672" w:rsidP="00EE267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Режа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E2672" w:rsidRDefault="00EE2672" w:rsidP="00EE2672">
            <w:pPr>
              <w:jc w:val="center"/>
              <w:rPr>
                <w:b/>
                <w:bCs/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Амалда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3C0714" w:rsidRDefault="00EE2672" w:rsidP="00EE26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z-Cyrl-UZ"/>
              </w:rPr>
              <w:t xml:space="preserve">Натижа, </w:t>
            </w:r>
            <w:r w:rsidR="00EF6761" w:rsidRPr="003C0714">
              <w:rPr>
                <w:b/>
                <w:bCs/>
              </w:rPr>
              <w:t>%</w:t>
            </w:r>
          </w:p>
        </w:tc>
      </w:tr>
      <w:tr w:rsidR="00EF6761" w:rsidRPr="003C0714" w:rsidTr="00EE2672">
        <w:trPr>
          <w:trHeight w:val="1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EA6A5C" w:rsidRDefault="00EF6761" w:rsidP="00EE2672">
            <w:pPr>
              <w:jc w:val="center"/>
              <w:rPr>
                <w:b/>
              </w:rPr>
            </w:pPr>
            <w:r w:rsidRPr="00EA6A5C">
              <w:rPr>
                <w:b/>
              </w:rPr>
              <w:t>6</w:t>
            </w:r>
          </w:p>
        </w:tc>
      </w:tr>
      <w:tr w:rsidR="00EF6761" w:rsidRPr="003C0714" w:rsidTr="00EE2672">
        <w:trPr>
          <w:trHeight w:val="2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1C1EB9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 xml:space="preserve">Маҳсулот (товар, иш ва хизмат) ларни сотишдан соф тушум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71 896,98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2B344F" w:rsidP="002B344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84420</w:t>
            </w:r>
            <w:r w:rsidR="00EF6761"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117,5</w:t>
            </w:r>
          </w:p>
        </w:tc>
      </w:tr>
      <w:tr w:rsidR="00EF6761" w:rsidRPr="003C0714" w:rsidTr="00EE2672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1C1EB9" w:rsidRDefault="001C1EB9" w:rsidP="00D16A8D">
            <w:pP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Маҳсулот сотуви ҳажми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69 092,26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0B2D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83 74</w:t>
            </w:r>
            <w:r w:rsidR="000B2DA7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0B2DA7"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121,2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1C1EB9" w:rsidRDefault="001C1EB9" w:rsidP="00D16A8D">
            <w:pP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Маҳсулотни ишлаб чиқариш ҳажми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1C1EB9" w:rsidRDefault="001C1EB9" w:rsidP="00D16A8D">
            <w:pPr>
              <w:rPr>
                <w:rFonts w:ascii="Calibri" w:hAnsi="Calibri"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амалдаги нархларда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71 897,05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79 739,25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110,9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қиёсланадиган нархларда</w:t>
            </w:r>
            <w:r w:rsidR="00EF6761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71 897,05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61 468,07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85,5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1C1EB9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 xml:space="preserve">Маҳсулотни ишлаб чиқариш, </w:t>
            </w:r>
            <w:r w:rsidR="00EF6761">
              <w:rPr>
                <w:rFonts w:ascii="Calibri" w:hAnsi="Calibri"/>
                <w:b/>
                <w:bCs/>
                <w:color w:val="000000"/>
                <w:szCs w:val="22"/>
              </w:rPr>
              <w:t>натурал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 xml:space="preserve"> ифодада</w:t>
            </w:r>
            <w:r w:rsidR="00EF6761">
              <w:rPr>
                <w:rFonts w:ascii="Calibri" w:hAnsi="Calibri"/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1C1EB9" w:rsidRDefault="001C1EB9" w:rsidP="00D16A8D">
            <w:pPr>
              <w:rPr>
                <w:rFonts w:ascii="Calibri" w:hAnsi="Calibri"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Гипсли боғловчи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0B2DA7" w:rsidRDefault="000B2DA7" w:rsidP="000B2DA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107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6B286B" w:rsidP="006B286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Майдаланган гипс</w:t>
            </w:r>
            <w:r w:rsidR="00EF4A0E">
              <w:rPr>
                <w:rFonts w:ascii="Calibri" w:hAnsi="Calibri"/>
                <w:color w:val="000000"/>
                <w:szCs w:val="22"/>
                <w:lang w:val="uz-Cyrl-UZ"/>
              </w:rPr>
              <w:t>ли</w:t>
            </w:r>
            <w:r>
              <w:rPr>
                <w:rFonts w:ascii="Calibri" w:hAnsi="Calibri"/>
                <w:color w:val="000000"/>
                <w:szCs w:val="22"/>
                <w:lang w:val="uz-Cyrl-UZ"/>
              </w:rPr>
              <w:t xml:space="preserve"> тош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126,7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6B286B" w:rsidRDefault="006B286B" w:rsidP="00D16A8D">
            <w:pPr>
              <w:rPr>
                <w:rFonts w:ascii="Calibri" w:hAnsi="Calibri"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Қуруқ қурилиш аралашмалари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116,2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761" w:rsidRDefault="006B286B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Маҳсулот сотуви</w:t>
            </w:r>
            <w:r w:rsidR="00EF6761">
              <w:rPr>
                <w:rFonts w:ascii="Calibri" w:hAnsi="Calibri"/>
                <w:b/>
                <w:bCs/>
                <w:color w:val="000000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4A0E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A0E" w:rsidRPr="0013226F" w:rsidRDefault="00EF4A0E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Pr="001C1EB9" w:rsidRDefault="00EF4A0E" w:rsidP="00915D3D">
            <w:pPr>
              <w:rPr>
                <w:rFonts w:ascii="Calibri" w:hAnsi="Calibri"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Гипсли боғловчи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4A0E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A0E" w:rsidRPr="0013226F" w:rsidRDefault="00EF4A0E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915D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 xml:space="preserve">Майдаланган гипсли тош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4A0E" w:rsidRDefault="00EF4A0E" w:rsidP="000B2D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122,0</w:t>
            </w:r>
          </w:p>
        </w:tc>
      </w:tr>
      <w:tr w:rsidR="00EF4A0E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A0E" w:rsidRPr="0013226F" w:rsidRDefault="00EF4A0E" w:rsidP="00EE2672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Pr="006B286B" w:rsidRDefault="00EF4A0E" w:rsidP="00915D3D">
            <w:pPr>
              <w:rPr>
                <w:rFonts w:ascii="Calibri" w:hAnsi="Calibri"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color w:val="000000"/>
                <w:szCs w:val="22"/>
                <w:lang w:val="uz-Cyrl-UZ"/>
              </w:rPr>
              <w:t>Қуруқ қурилиш аралашмалари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минг тонна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A0E" w:rsidRDefault="00EF4A0E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117,6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EF4A0E" w:rsidRDefault="00EF4A0E" w:rsidP="00D16A8D">
            <w:pP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Экспорт ҳажми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val="uz-Cyrl-UZ"/>
              </w:rPr>
              <w:t>минг</w:t>
            </w:r>
            <w:r w:rsidR="00EF6761">
              <w:rPr>
                <w:rFonts w:ascii="Calibri" w:hAnsi="Calibri" w:cs="Calibri"/>
                <w:color w:val="000000"/>
                <w:szCs w:val="22"/>
              </w:rPr>
              <w:t xml:space="preserve"> $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882032" w:rsidP="00882032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Тайёр маҳсулот қолдиғи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1 663,50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1331,7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882032" w:rsidP="00882032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 xml:space="preserve">Ходимлар сони, рўйхат бўйича ўртача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1C1EB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val="uz-Cyrl-UZ"/>
              </w:rPr>
              <w:t>киши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97,1</w:t>
            </w:r>
          </w:p>
        </w:tc>
      </w:tr>
      <w:tr w:rsidR="00EF6761" w:rsidRPr="003C0714" w:rsidTr="00EE2672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882032" w:rsidRDefault="00882032" w:rsidP="00D16A8D">
            <w:pP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>Ишлаб чиқариш унумдорлиги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114,3</w:t>
            </w:r>
          </w:p>
        </w:tc>
      </w:tr>
      <w:tr w:rsidR="00EF6761" w:rsidRPr="003C0714" w:rsidTr="00EE2672">
        <w:trPr>
          <w:trHeight w:val="1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EE2672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882032" w:rsidRDefault="00882032" w:rsidP="00D16A8D">
            <w:pP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uz-Cyrl-UZ"/>
              </w:rPr>
              <w:t xml:space="preserve">Фойда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1C1EB9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млн. сўм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14 802,99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20 547,87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138,8</w:t>
            </w:r>
          </w:p>
        </w:tc>
      </w:tr>
    </w:tbl>
    <w:p w:rsidR="00EF6761" w:rsidRDefault="00EF6761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</w:p>
    <w:p w:rsidR="00103E48" w:rsidRDefault="00103E48" w:rsidP="00657093">
      <w:pPr>
        <w:spacing w:line="360" w:lineRule="auto"/>
        <w:ind w:firstLine="708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t>Жамиятнинг молиявий</w:t>
      </w:r>
      <w:r w:rsidRPr="00103E48">
        <w:rPr>
          <w:rFonts w:cs="Arial"/>
          <w:sz w:val="24"/>
          <w:szCs w:val="24"/>
          <w:lang w:val="uz-Cyrl-UZ"/>
        </w:rPr>
        <w:t>-</w:t>
      </w:r>
      <w:r>
        <w:rPr>
          <w:rFonts w:cs="Arial"/>
          <w:sz w:val="24"/>
          <w:szCs w:val="24"/>
          <w:lang w:val="uz-Cyrl-UZ"/>
        </w:rPr>
        <w:t>хўжалик ҳолатини мустаҳкамлаш ва рентабелли ишини таъминлаш учун муайян ишлар амалга оширилди. Ушбу мақсадда Жамиятнинг ижро этувчи органи томонидан қатор натижавий қарорлар қабул қилинди ва қатор аҳамиятга эга бўлган чора</w:t>
      </w:r>
      <w:r w:rsidRPr="00103E48">
        <w:rPr>
          <w:rFonts w:cs="Arial"/>
          <w:color w:val="000000"/>
          <w:szCs w:val="22"/>
          <w:lang w:val="uz-Cyrl-UZ"/>
        </w:rPr>
        <w:t>-</w:t>
      </w:r>
      <w:r>
        <w:rPr>
          <w:rFonts w:cs="Arial"/>
          <w:sz w:val="24"/>
          <w:szCs w:val="24"/>
          <w:lang w:val="uz-Cyrl-UZ"/>
        </w:rPr>
        <w:t>тадбирлар ишлаб чиқилди.</w:t>
      </w:r>
    </w:p>
    <w:p w:rsidR="00657093" w:rsidRPr="00AB0A62" w:rsidRDefault="00016003" w:rsidP="00657093">
      <w:pPr>
        <w:spacing w:line="360" w:lineRule="auto"/>
        <w:ind w:firstLine="708"/>
        <w:jc w:val="both"/>
        <w:rPr>
          <w:rFonts w:cs="Arial"/>
          <w:sz w:val="24"/>
          <w:szCs w:val="24"/>
          <w:lang w:val="uz-Cyrl-UZ"/>
        </w:rPr>
      </w:pPr>
      <w:r w:rsidRPr="00AB0A62">
        <w:rPr>
          <w:rFonts w:cs="Arial"/>
          <w:sz w:val="24"/>
          <w:szCs w:val="24"/>
          <w:lang w:val="uz-Cyrl-UZ"/>
        </w:rPr>
        <w:t>Бугунги кунда Жамият барқарор ва турғун ишламоқда.</w:t>
      </w:r>
      <w:r w:rsidR="000D1D1A" w:rsidRPr="00AB0A62">
        <w:rPr>
          <w:rFonts w:cs="Arial"/>
          <w:sz w:val="24"/>
          <w:szCs w:val="24"/>
          <w:lang w:val="uz-Cyrl-UZ"/>
        </w:rPr>
        <w:t xml:space="preserve"> 2020 йилга режа </w:t>
      </w:r>
      <w:r w:rsidR="00AB0A62" w:rsidRPr="00AB0A62">
        <w:rPr>
          <w:rFonts w:cs="Arial"/>
          <w:color w:val="000000"/>
          <w:sz w:val="24"/>
          <w:szCs w:val="24"/>
          <w:lang w:val="uz-Cyrl-UZ"/>
        </w:rPr>
        <w:t>–</w:t>
      </w:r>
      <w:r w:rsidR="000D1D1A" w:rsidRPr="00AB0A62">
        <w:rPr>
          <w:rFonts w:cs="Arial"/>
          <w:color w:val="000000"/>
          <w:sz w:val="24"/>
          <w:szCs w:val="24"/>
          <w:lang w:val="uz-Cyrl-UZ"/>
        </w:rPr>
        <w:t xml:space="preserve"> </w:t>
      </w:r>
      <w:r w:rsidR="00AB0A62" w:rsidRPr="00AB0A62">
        <w:rPr>
          <w:rFonts w:cs="Arial"/>
          <w:color w:val="000000"/>
          <w:sz w:val="24"/>
          <w:szCs w:val="24"/>
          <w:lang w:val="uz-Cyrl-UZ"/>
        </w:rPr>
        <w:t xml:space="preserve">Жамиятнинг </w:t>
      </w:r>
      <w:r w:rsidR="00AB0A62">
        <w:rPr>
          <w:rFonts w:cs="Arial"/>
          <w:color w:val="000000"/>
          <w:sz w:val="24"/>
          <w:szCs w:val="24"/>
          <w:lang w:val="uz-Cyrl-UZ"/>
        </w:rPr>
        <w:t>ривожланиш дастурини амалга оширишни: ишлаб чиқариш харажатларини камайтиришни, маҳсулот сифатини ошириш ва янги турларини ўзлаштиришни,</w:t>
      </w:r>
      <w:r w:rsidR="004B3EE2">
        <w:rPr>
          <w:rFonts w:cs="Arial"/>
          <w:color w:val="000000"/>
          <w:sz w:val="24"/>
          <w:szCs w:val="24"/>
          <w:lang w:val="uz-Cyrl-UZ"/>
        </w:rPr>
        <w:t xml:space="preserve"> хавфсиз меҳнат шароитларини таъминлашни ҳамда </w:t>
      </w:r>
      <w:r w:rsidR="00545EB9">
        <w:rPr>
          <w:rFonts w:cs="Arial"/>
          <w:color w:val="000000"/>
          <w:sz w:val="24"/>
          <w:szCs w:val="24"/>
          <w:lang w:val="uz-Cyrl-UZ"/>
        </w:rPr>
        <w:t>Ўзбекистон Республикасининг қонун ҳужжатларида назарда тутилган талабларга риоя этишни, мавжуд ишлаб чиқариш қувватларини қўллаб</w:t>
      </w:r>
      <w:r w:rsidR="00545EB9" w:rsidRPr="00545EB9">
        <w:rPr>
          <w:rFonts w:cs="Arial"/>
          <w:color w:val="000000"/>
          <w:sz w:val="24"/>
          <w:szCs w:val="24"/>
          <w:lang w:val="uz-Cyrl-UZ"/>
        </w:rPr>
        <w:t>-</w:t>
      </w:r>
      <w:r w:rsidR="00545EB9">
        <w:rPr>
          <w:rFonts w:cs="Arial"/>
          <w:color w:val="000000"/>
          <w:sz w:val="24"/>
          <w:szCs w:val="24"/>
          <w:lang w:val="uz-Cyrl-UZ"/>
        </w:rPr>
        <w:t xml:space="preserve">қувватлашни, ишлаб чиқариш инфратузилмасини ривожлантиршни ва асосий ускунанинг турғун ишини </w:t>
      </w:r>
      <w:r w:rsidR="00AB0A62">
        <w:rPr>
          <w:rFonts w:cs="Arial"/>
          <w:color w:val="000000"/>
          <w:sz w:val="24"/>
          <w:szCs w:val="24"/>
          <w:lang w:val="uz-Cyrl-UZ"/>
        </w:rPr>
        <w:t>давом эттириш</w:t>
      </w:r>
      <w:r w:rsidR="00545EB9">
        <w:rPr>
          <w:rFonts w:cs="Arial"/>
          <w:color w:val="000000"/>
          <w:sz w:val="24"/>
          <w:szCs w:val="24"/>
          <w:lang w:val="uz-Cyrl-UZ"/>
        </w:rPr>
        <w:t xml:space="preserve"> бўлмоқда.</w:t>
      </w:r>
    </w:p>
    <w:p w:rsidR="005A4F62" w:rsidRPr="003A064D" w:rsidRDefault="003A064D" w:rsidP="008115BF">
      <w:pPr>
        <w:spacing w:line="360" w:lineRule="auto"/>
        <w:ind w:firstLine="708"/>
        <w:jc w:val="both"/>
        <w:rPr>
          <w:rFonts w:cs="Arial"/>
          <w:sz w:val="24"/>
          <w:szCs w:val="24"/>
          <w:lang w:val="uz-Cyrl-UZ"/>
        </w:rPr>
      </w:pPr>
      <w:r>
        <w:rPr>
          <w:rFonts w:cs="Arial"/>
          <w:sz w:val="24"/>
          <w:szCs w:val="24"/>
          <w:lang w:val="uz-Cyrl-UZ"/>
        </w:rPr>
        <w:lastRenderedPageBreak/>
        <w:t xml:space="preserve">Шуни таъкидлаб этмоқчиманки, </w:t>
      </w:r>
      <w:r w:rsidR="00D67BA4">
        <w:rPr>
          <w:rFonts w:cs="Arial"/>
          <w:sz w:val="24"/>
          <w:szCs w:val="24"/>
          <w:lang w:val="uz-Cyrl-UZ"/>
        </w:rPr>
        <w:t>барча амалга ошириладиган чора</w:t>
      </w:r>
      <w:r w:rsidR="00D67BA4" w:rsidRPr="00D67BA4">
        <w:rPr>
          <w:rFonts w:cs="Arial"/>
          <w:sz w:val="24"/>
          <w:szCs w:val="24"/>
          <w:lang w:val="uz-Cyrl-UZ"/>
        </w:rPr>
        <w:t>-</w:t>
      </w:r>
      <w:r w:rsidR="00D67BA4">
        <w:rPr>
          <w:rFonts w:cs="Arial"/>
          <w:sz w:val="24"/>
          <w:szCs w:val="24"/>
          <w:lang w:val="uz-Cyrl-UZ"/>
        </w:rPr>
        <w:t xml:space="preserve">тадбирлар </w:t>
      </w:r>
      <w:r w:rsidR="00AA06FE">
        <w:rPr>
          <w:rFonts w:cs="Arial"/>
          <w:sz w:val="24"/>
          <w:szCs w:val="24"/>
          <w:lang w:val="uz-Cyrl-UZ"/>
        </w:rPr>
        <w:t>қурилиш материаллари ишлаб чиқарувчилари бозорида рақобатнинг тобора кучайиши шароитларида Жамиятнинг ўрнини мустаҳкамлаш, унинг ривожланиш стратегиясини амалга ошириш ҳамда сотиш бозорларини кенгайтиришга қаратилган бўлади.</w:t>
      </w:r>
      <w:r w:rsidR="007D6429">
        <w:rPr>
          <w:rFonts w:cs="Arial"/>
          <w:sz w:val="24"/>
          <w:szCs w:val="24"/>
          <w:lang w:val="uz-Cyrl-UZ"/>
        </w:rPr>
        <w:t xml:space="preserve"> </w:t>
      </w:r>
    </w:p>
    <w:p w:rsidR="000A7698" w:rsidRPr="00166046" w:rsidRDefault="000A7698" w:rsidP="000A7698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uz-Cyrl-UZ"/>
        </w:rPr>
      </w:pPr>
    </w:p>
    <w:p w:rsidR="000A7698" w:rsidRPr="000A7698" w:rsidRDefault="007D6429" w:rsidP="000A769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uz-Cyrl-UZ"/>
        </w:rPr>
        <w:t>Эътиборингиз учун раҳмат</w:t>
      </w:r>
      <w:r w:rsidR="000A7698" w:rsidRPr="008115BF">
        <w:rPr>
          <w:rFonts w:cs="Arial"/>
          <w:b/>
          <w:sz w:val="24"/>
          <w:szCs w:val="24"/>
        </w:rPr>
        <w:t>!</w:t>
      </w:r>
    </w:p>
    <w:p w:rsidR="000A7698" w:rsidRPr="000A7698" w:rsidRDefault="000A7698" w:rsidP="0010158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sectPr w:rsidR="000A7698" w:rsidRPr="000A7698" w:rsidSect="00EE2672">
      <w:footerReference w:type="default" r:id="rId9"/>
      <w:pgSz w:w="11907" w:h="16840" w:code="9"/>
      <w:pgMar w:top="1008" w:right="708" w:bottom="864" w:left="1296" w:header="0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18" w:rsidRDefault="00F74818">
      <w:r>
        <w:separator/>
      </w:r>
    </w:p>
  </w:endnote>
  <w:endnote w:type="continuationSeparator" w:id="0">
    <w:p w:rsidR="00F74818" w:rsidRDefault="00F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1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F62" w:rsidRDefault="0097604F">
        <w:pPr>
          <w:pStyle w:val="a4"/>
          <w:jc w:val="center"/>
        </w:pPr>
        <w:r>
          <w:fldChar w:fldCharType="begin"/>
        </w:r>
        <w:r w:rsidR="005A4F62">
          <w:instrText xml:space="preserve"> PAGE   \* MERGEFORMAT </w:instrText>
        </w:r>
        <w:r>
          <w:fldChar w:fldCharType="separate"/>
        </w:r>
        <w:r w:rsidR="0016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E66" w:rsidRPr="00786B1D" w:rsidRDefault="00E85E66" w:rsidP="00786B1D">
    <w:pPr>
      <w:jc w:val="center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18" w:rsidRDefault="00F74818">
      <w:r>
        <w:separator/>
      </w:r>
    </w:p>
  </w:footnote>
  <w:footnote w:type="continuationSeparator" w:id="0">
    <w:p w:rsidR="00F74818" w:rsidRDefault="00F7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0158"/>
    <w:multiLevelType w:val="hybridMultilevel"/>
    <w:tmpl w:val="04126A7A"/>
    <w:lvl w:ilvl="0" w:tplc="845C1D9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44AC"/>
    <w:multiLevelType w:val="hybridMultilevel"/>
    <w:tmpl w:val="128C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25375"/>
    <w:multiLevelType w:val="hybridMultilevel"/>
    <w:tmpl w:val="1222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E1EDC"/>
    <w:multiLevelType w:val="multilevel"/>
    <w:tmpl w:val="7BA2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8"/>
    <w:rsid w:val="00003E5A"/>
    <w:rsid w:val="00007392"/>
    <w:rsid w:val="00010C74"/>
    <w:rsid w:val="00011C40"/>
    <w:rsid w:val="00012A0D"/>
    <w:rsid w:val="00014B10"/>
    <w:rsid w:val="00016003"/>
    <w:rsid w:val="00020343"/>
    <w:rsid w:val="00021D79"/>
    <w:rsid w:val="000247CB"/>
    <w:rsid w:val="00027230"/>
    <w:rsid w:val="000304CD"/>
    <w:rsid w:val="00033F09"/>
    <w:rsid w:val="00036F65"/>
    <w:rsid w:val="00040382"/>
    <w:rsid w:val="00041469"/>
    <w:rsid w:val="00043779"/>
    <w:rsid w:val="00045C82"/>
    <w:rsid w:val="00047D9A"/>
    <w:rsid w:val="000519A7"/>
    <w:rsid w:val="000533C5"/>
    <w:rsid w:val="00054E26"/>
    <w:rsid w:val="000554E3"/>
    <w:rsid w:val="0006045D"/>
    <w:rsid w:val="000608C0"/>
    <w:rsid w:val="000611FA"/>
    <w:rsid w:val="00062A74"/>
    <w:rsid w:val="00071EBF"/>
    <w:rsid w:val="000739C4"/>
    <w:rsid w:val="00074803"/>
    <w:rsid w:val="00074EAE"/>
    <w:rsid w:val="0007774C"/>
    <w:rsid w:val="00080896"/>
    <w:rsid w:val="000809F1"/>
    <w:rsid w:val="00081680"/>
    <w:rsid w:val="00082074"/>
    <w:rsid w:val="00083BEF"/>
    <w:rsid w:val="00084F5D"/>
    <w:rsid w:val="0009666A"/>
    <w:rsid w:val="00097A78"/>
    <w:rsid w:val="000A3162"/>
    <w:rsid w:val="000A3FF0"/>
    <w:rsid w:val="000A4077"/>
    <w:rsid w:val="000A4378"/>
    <w:rsid w:val="000A67E4"/>
    <w:rsid w:val="000A7698"/>
    <w:rsid w:val="000B2DA7"/>
    <w:rsid w:val="000B3FDA"/>
    <w:rsid w:val="000B4B3A"/>
    <w:rsid w:val="000B6F5E"/>
    <w:rsid w:val="000B7C1B"/>
    <w:rsid w:val="000D094F"/>
    <w:rsid w:val="000D1D1A"/>
    <w:rsid w:val="000D36F1"/>
    <w:rsid w:val="000D4489"/>
    <w:rsid w:val="000D46BB"/>
    <w:rsid w:val="000D4A20"/>
    <w:rsid w:val="000D72AE"/>
    <w:rsid w:val="000E41C2"/>
    <w:rsid w:val="000E77A8"/>
    <w:rsid w:val="000E7936"/>
    <w:rsid w:val="000F0544"/>
    <w:rsid w:val="000F08CF"/>
    <w:rsid w:val="000F5762"/>
    <w:rsid w:val="000F622E"/>
    <w:rsid w:val="0010112B"/>
    <w:rsid w:val="0010158C"/>
    <w:rsid w:val="001018AC"/>
    <w:rsid w:val="00103E48"/>
    <w:rsid w:val="00104586"/>
    <w:rsid w:val="001055D4"/>
    <w:rsid w:val="00115736"/>
    <w:rsid w:val="001209CC"/>
    <w:rsid w:val="001212E5"/>
    <w:rsid w:val="0012281F"/>
    <w:rsid w:val="00125CBF"/>
    <w:rsid w:val="00131C89"/>
    <w:rsid w:val="00132544"/>
    <w:rsid w:val="00134032"/>
    <w:rsid w:val="001344A2"/>
    <w:rsid w:val="00135E6F"/>
    <w:rsid w:val="00141284"/>
    <w:rsid w:val="00150AFB"/>
    <w:rsid w:val="00151A77"/>
    <w:rsid w:val="0015219D"/>
    <w:rsid w:val="00153CB8"/>
    <w:rsid w:val="00154A1A"/>
    <w:rsid w:val="00157E6E"/>
    <w:rsid w:val="001629AD"/>
    <w:rsid w:val="0016372A"/>
    <w:rsid w:val="00166046"/>
    <w:rsid w:val="001670B1"/>
    <w:rsid w:val="001675D5"/>
    <w:rsid w:val="00167A96"/>
    <w:rsid w:val="00173984"/>
    <w:rsid w:val="00174FBE"/>
    <w:rsid w:val="001803B3"/>
    <w:rsid w:val="001820E0"/>
    <w:rsid w:val="00184213"/>
    <w:rsid w:val="001875EC"/>
    <w:rsid w:val="00192B1D"/>
    <w:rsid w:val="00193CEA"/>
    <w:rsid w:val="00197458"/>
    <w:rsid w:val="001A024F"/>
    <w:rsid w:val="001A1D4A"/>
    <w:rsid w:val="001A2753"/>
    <w:rsid w:val="001A32EA"/>
    <w:rsid w:val="001A4F19"/>
    <w:rsid w:val="001A587E"/>
    <w:rsid w:val="001A60FF"/>
    <w:rsid w:val="001A61E2"/>
    <w:rsid w:val="001A6C9A"/>
    <w:rsid w:val="001A72B9"/>
    <w:rsid w:val="001A72ED"/>
    <w:rsid w:val="001B0FAE"/>
    <w:rsid w:val="001B2888"/>
    <w:rsid w:val="001B4B33"/>
    <w:rsid w:val="001C09CF"/>
    <w:rsid w:val="001C1EB9"/>
    <w:rsid w:val="001C3D16"/>
    <w:rsid w:val="001C432F"/>
    <w:rsid w:val="001D366C"/>
    <w:rsid w:val="001D3AD4"/>
    <w:rsid w:val="001D56A8"/>
    <w:rsid w:val="001D5FA1"/>
    <w:rsid w:val="001E336D"/>
    <w:rsid w:val="001E404F"/>
    <w:rsid w:val="001E5E64"/>
    <w:rsid w:val="001E6AB2"/>
    <w:rsid w:val="001F0D53"/>
    <w:rsid w:val="001F249A"/>
    <w:rsid w:val="001F2613"/>
    <w:rsid w:val="001F2C8E"/>
    <w:rsid w:val="00201913"/>
    <w:rsid w:val="00202A11"/>
    <w:rsid w:val="002035BA"/>
    <w:rsid w:val="002135A2"/>
    <w:rsid w:val="00214CD6"/>
    <w:rsid w:val="00216020"/>
    <w:rsid w:val="00217C56"/>
    <w:rsid w:val="00221311"/>
    <w:rsid w:val="00222A21"/>
    <w:rsid w:val="002231CB"/>
    <w:rsid w:val="00226388"/>
    <w:rsid w:val="00231CD0"/>
    <w:rsid w:val="00234271"/>
    <w:rsid w:val="0023527D"/>
    <w:rsid w:val="00241A44"/>
    <w:rsid w:val="00246649"/>
    <w:rsid w:val="00247588"/>
    <w:rsid w:val="002510D0"/>
    <w:rsid w:val="002566ED"/>
    <w:rsid w:val="00261ACF"/>
    <w:rsid w:val="00265D71"/>
    <w:rsid w:val="00267E06"/>
    <w:rsid w:val="00270339"/>
    <w:rsid w:val="002715C2"/>
    <w:rsid w:val="00283BE2"/>
    <w:rsid w:val="002850A6"/>
    <w:rsid w:val="00286A00"/>
    <w:rsid w:val="002908C6"/>
    <w:rsid w:val="002A4044"/>
    <w:rsid w:val="002A76B5"/>
    <w:rsid w:val="002B0591"/>
    <w:rsid w:val="002B2E66"/>
    <w:rsid w:val="002B344F"/>
    <w:rsid w:val="002B3C7A"/>
    <w:rsid w:val="002B46FE"/>
    <w:rsid w:val="002B4C33"/>
    <w:rsid w:val="002B5678"/>
    <w:rsid w:val="002B616B"/>
    <w:rsid w:val="002C1AD3"/>
    <w:rsid w:val="002C3124"/>
    <w:rsid w:val="002D37C2"/>
    <w:rsid w:val="002E455E"/>
    <w:rsid w:val="002F43B8"/>
    <w:rsid w:val="0030366D"/>
    <w:rsid w:val="00306650"/>
    <w:rsid w:val="00310C02"/>
    <w:rsid w:val="00311C98"/>
    <w:rsid w:val="00313DAC"/>
    <w:rsid w:val="00317128"/>
    <w:rsid w:val="00322316"/>
    <w:rsid w:val="0032299F"/>
    <w:rsid w:val="003248E7"/>
    <w:rsid w:val="00324930"/>
    <w:rsid w:val="00331098"/>
    <w:rsid w:val="00332D9D"/>
    <w:rsid w:val="00333FF5"/>
    <w:rsid w:val="0033401A"/>
    <w:rsid w:val="00335E31"/>
    <w:rsid w:val="00337F07"/>
    <w:rsid w:val="00350424"/>
    <w:rsid w:val="003519D7"/>
    <w:rsid w:val="00355D50"/>
    <w:rsid w:val="00360B7F"/>
    <w:rsid w:val="00360CDE"/>
    <w:rsid w:val="00361157"/>
    <w:rsid w:val="0037461B"/>
    <w:rsid w:val="003746FE"/>
    <w:rsid w:val="00374D73"/>
    <w:rsid w:val="0037656F"/>
    <w:rsid w:val="00386090"/>
    <w:rsid w:val="00386127"/>
    <w:rsid w:val="00390110"/>
    <w:rsid w:val="00392DE5"/>
    <w:rsid w:val="00396471"/>
    <w:rsid w:val="003A064D"/>
    <w:rsid w:val="003A199D"/>
    <w:rsid w:val="003A5465"/>
    <w:rsid w:val="003A77DE"/>
    <w:rsid w:val="003B4F94"/>
    <w:rsid w:val="003B504F"/>
    <w:rsid w:val="003B7C70"/>
    <w:rsid w:val="003C1B9C"/>
    <w:rsid w:val="003C285B"/>
    <w:rsid w:val="003C54AD"/>
    <w:rsid w:val="003D574A"/>
    <w:rsid w:val="003D5EBB"/>
    <w:rsid w:val="003E7C19"/>
    <w:rsid w:val="003F1BA6"/>
    <w:rsid w:val="003F280F"/>
    <w:rsid w:val="003F28B5"/>
    <w:rsid w:val="003F2B09"/>
    <w:rsid w:val="003F3824"/>
    <w:rsid w:val="003F3ECF"/>
    <w:rsid w:val="004013EB"/>
    <w:rsid w:val="00401773"/>
    <w:rsid w:val="00407C18"/>
    <w:rsid w:val="00412744"/>
    <w:rsid w:val="00412B57"/>
    <w:rsid w:val="00417EFD"/>
    <w:rsid w:val="00420745"/>
    <w:rsid w:val="0042198F"/>
    <w:rsid w:val="004278A3"/>
    <w:rsid w:val="00433611"/>
    <w:rsid w:val="00433E2C"/>
    <w:rsid w:val="00435A91"/>
    <w:rsid w:val="00435CA3"/>
    <w:rsid w:val="00436D25"/>
    <w:rsid w:val="004371A7"/>
    <w:rsid w:val="00437457"/>
    <w:rsid w:val="00440F07"/>
    <w:rsid w:val="00441749"/>
    <w:rsid w:val="004433DE"/>
    <w:rsid w:val="00444788"/>
    <w:rsid w:val="00444DBA"/>
    <w:rsid w:val="00445A76"/>
    <w:rsid w:val="00456F9B"/>
    <w:rsid w:val="00457EEE"/>
    <w:rsid w:val="0046348C"/>
    <w:rsid w:val="0046698C"/>
    <w:rsid w:val="00470D8E"/>
    <w:rsid w:val="00475986"/>
    <w:rsid w:val="00481455"/>
    <w:rsid w:val="00481767"/>
    <w:rsid w:val="00482322"/>
    <w:rsid w:val="00484CA6"/>
    <w:rsid w:val="00491448"/>
    <w:rsid w:val="00494BE5"/>
    <w:rsid w:val="004A0323"/>
    <w:rsid w:val="004A2565"/>
    <w:rsid w:val="004A517A"/>
    <w:rsid w:val="004A571C"/>
    <w:rsid w:val="004A5F9B"/>
    <w:rsid w:val="004A7DA9"/>
    <w:rsid w:val="004A7EF1"/>
    <w:rsid w:val="004B2A99"/>
    <w:rsid w:val="004B3EE2"/>
    <w:rsid w:val="004B65DC"/>
    <w:rsid w:val="004C532E"/>
    <w:rsid w:val="004C5528"/>
    <w:rsid w:val="004D0E17"/>
    <w:rsid w:val="004D21E1"/>
    <w:rsid w:val="004D2490"/>
    <w:rsid w:val="004D2660"/>
    <w:rsid w:val="004D2C5C"/>
    <w:rsid w:val="004D416E"/>
    <w:rsid w:val="004D4533"/>
    <w:rsid w:val="004E192A"/>
    <w:rsid w:val="004F152C"/>
    <w:rsid w:val="004F49C0"/>
    <w:rsid w:val="004F7213"/>
    <w:rsid w:val="00501535"/>
    <w:rsid w:val="00501B8D"/>
    <w:rsid w:val="005027EA"/>
    <w:rsid w:val="005045B5"/>
    <w:rsid w:val="0050471B"/>
    <w:rsid w:val="005054C7"/>
    <w:rsid w:val="0051085A"/>
    <w:rsid w:val="005114CF"/>
    <w:rsid w:val="00512569"/>
    <w:rsid w:val="00514A77"/>
    <w:rsid w:val="00514DA3"/>
    <w:rsid w:val="00514E51"/>
    <w:rsid w:val="00515130"/>
    <w:rsid w:val="005171C4"/>
    <w:rsid w:val="00517761"/>
    <w:rsid w:val="00517F00"/>
    <w:rsid w:val="005205CB"/>
    <w:rsid w:val="00521B5F"/>
    <w:rsid w:val="00523DAA"/>
    <w:rsid w:val="00524DF6"/>
    <w:rsid w:val="00525CAA"/>
    <w:rsid w:val="00530D91"/>
    <w:rsid w:val="00531E79"/>
    <w:rsid w:val="005325B0"/>
    <w:rsid w:val="0053556C"/>
    <w:rsid w:val="00535696"/>
    <w:rsid w:val="005362BD"/>
    <w:rsid w:val="005428A4"/>
    <w:rsid w:val="00542FE7"/>
    <w:rsid w:val="00543BB5"/>
    <w:rsid w:val="00545EB9"/>
    <w:rsid w:val="00546277"/>
    <w:rsid w:val="00546E9C"/>
    <w:rsid w:val="005471A3"/>
    <w:rsid w:val="005517F0"/>
    <w:rsid w:val="005529E3"/>
    <w:rsid w:val="00552C14"/>
    <w:rsid w:val="00560430"/>
    <w:rsid w:val="00560C4D"/>
    <w:rsid w:val="0056649B"/>
    <w:rsid w:val="00567C79"/>
    <w:rsid w:val="00571D99"/>
    <w:rsid w:val="00572178"/>
    <w:rsid w:val="00573629"/>
    <w:rsid w:val="00574E50"/>
    <w:rsid w:val="005754CE"/>
    <w:rsid w:val="00585B4C"/>
    <w:rsid w:val="00590ED3"/>
    <w:rsid w:val="00593A58"/>
    <w:rsid w:val="005951DF"/>
    <w:rsid w:val="005A01E2"/>
    <w:rsid w:val="005A0C12"/>
    <w:rsid w:val="005A21BA"/>
    <w:rsid w:val="005A383E"/>
    <w:rsid w:val="005A407A"/>
    <w:rsid w:val="005A413F"/>
    <w:rsid w:val="005A4F62"/>
    <w:rsid w:val="005B0BE7"/>
    <w:rsid w:val="005B3534"/>
    <w:rsid w:val="005B50B6"/>
    <w:rsid w:val="005B613E"/>
    <w:rsid w:val="005C37DD"/>
    <w:rsid w:val="005C49A1"/>
    <w:rsid w:val="005D03F4"/>
    <w:rsid w:val="005D33F2"/>
    <w:rsid w:val="005D3D65"/>
    <w:rsid w:val="005D7B16"/>
    <w:rsid w:val="005D7B72"/>
    <w:rsid w:val="005E1A33"/>
    <w:rsid w:val="005E4BA5"/>
    <w:rsid w:val="005E569C"/>
    <w:rsid w:val="005F1E4E"/>
    <w:rsid w:val="005F5B0C"/>
    <w:rsid w:val="00601072"/>
    <w:rsid w:val="006036DD"/>
    <w:rsid w:val="00605D59"/>
    <w:rsid w:val="0060764E"/>
    <w:rsid w:val="0061285F"/>
    <w:rsid w:val="00612CA0"/>
    <w:rsid w:val="00613EFC"/>
    <w:rsid w:val="00615E93"/>
    <w:rsid w:val="0062044D"/>
    <w:rsid w:val="006210AB"/>
    <w:rsid w:val="00624395"/>
    <w:rsid w:val="006305FA"/>
    <w:rsid w:val="006313F8"/>
    <w:rsid w:val="00632462"/>
    <w:rsid w:val="0063571A"/>
    <w:rsid w:val="00637936"/>
    <w:rsid w:val="00642808"/>
    <w:rsid w:val="00642C4E"/>
    <w:rsid w:val="006436F5"/>
    <w:rsid w:val="006456A1"/>
    <w:rsid w:val="00645A7B"/>
    <w:rsid w:val="00646FE7"/>
    <w:rsid w:val="00651C63"/>
    <w:rsid w:val="00654811"/>
    <w:rsid w:val="00656673"/>
    <w:rsid w:val="006568E5"/>
    <w:rsid w:val="00657093"/>
    <w:rsid w:val="00661F00"/>
    <w:rsid w:val="006658F5"/>
    <w:rsid w:val="00665E8E"/>
    <w:rsid w:val="00674970"/>
    <w:rsid w:val="00674E75"/>
    <w:rsid w:val="0069012A"/>
    <w:rsid w:val="00690AFB"/>
    <w:rsid w:val="00696BFB"/>
    <w:rsid w:val="006A14F0"/>
    <w:rsid w:val="006A3B77"/>
    <w:rsid w:val="006B286B"/>
    <w:rsid w:val="006B4BD4"/>
    <w:rsid w:val="006B6D87"/>
    <w:rsid w:val="006C52B0"/>
    <w:rsid w:val="006C58A3"/>
    <w:rsid w:val="006D190A"/>
    <w:rsid w:val="006D2D73"/>
    <w:rsid w:val="006D4C97"/>
    <w:rsid w:val="006D54CB"/>
    <w:rsid w:val="006E0CEC"/>
    <w:rsid w:val="006E2496"/>
    <w:rsid w:val="006E2F37"/>
    <w:rsid w:val="006E363C"/>
    <w:rsid w:val="006E4D92"/>
    <w:rsid w:val="006F021C"/>
    <w:rsid w:val="006F066E"/>
    <w:rsid w:val="006F6662"/>
    <w:rsid w:val="00701FF4"/>
    <w:rsid w:val="00706E35"/>
    <w:rsid w:val="0070722F"/>
    <w:rsid w:val="00707246"/>
    <w:rsid w:val="00710783"/>
    <w:rsid w:val="00711395"/>
    <w:rsid w:val="00714CC6"/>
    <w:rsid w:val="00716ED7"/>
    <w:rsid w:val="0072263A"/>
    <w:rsid w:val="00724695"/>
    <w:rsid w:val="00724BB9"/>
    <w:rsid w:val="00733119"/>
    <w:rsid w:val="00735D25"/>
    <w:rsid w:val="00737D27"/>
    <w:rsid w:val="0074582B"/>
    <w:rsid w:val="0074631A"/>
    <w:rsid w:val="0075005C"/>
    <w:rsid w:val="00750E2C"/>
    <w:rsid w:val="00755084"/>
    <w:rsid w:val="00761796"/>
    <w:rsid w:val="0076354F"/>
    <w:rsid w:val="00763E91"/>
    <w:rsid w:val="0076612D"/>
    <w:rsid w:val="00774801"/>
    <w:rsid w:val="00783B45"/>
    <w:rsid w:val="00784EEF"/>
    <w:rsid w:val="00786B1D"/>
    <w:rsid w:val="0079102B"/>
    <w:rsid w:val="00792E65"/>
    <w:rsid w:val="00793B9A"/>
    <w:rsid w:val="00794EE3"/>
    <w:rsid w:val="007A2AF5"/>
    <w:rsid w:val="007A47B4"/>
    <w:rsid w:val="007A54B8"/>
    <w:rsid w:val="007A7341"/>
    <w:rsid w:val="007A7774"/>
    <w:rsid w:val="007B1322"/>
    <w:rsid w:val="007B1E38"/>
    <w:rsid w:val="007B4708"/>
    <w:rsid w:val="007C0ECF"/>
    <w:rsid w:val="007C172A"/>
    <w:rsid w:val="007C1982"/>
    <w:rsid w:val="007C272D"/>
    <w:rsid w:val="007C49E3"/>
    <w:rsid w:val="007C6439"/>
    <w:rsid w:val="007C7119"/>
    <w:rsid w:val="007D1337"/>
    <w:rsid w:val="007D6429"/>
    <w:rsid w:val="007E02A1"/>
    <w:rsid w:val="007E345F"/>
    <w:rsid w:val="007E4708"/>
    <w:rsid w:val="007F5475"/>
    <w:rsid w:val="007F6B3F"/>
    <w:rsid w:val="007F7447"/>
    <w:rsid w:val="00802802"/>
    <w:rsid w:val="00803588"/>
    <w:rsid w:val="00807DAF"/>
    <w:rsid w:val="008115BF"/>
    <w:rsid w:val="00811E0D"/>
    <w:rsid w:val="008128CE"/>
    <w:rsid w:val="008131AF"/>
    <w:rsid w:val="00814259"/>
    <w:rsid w:val="00816D55"/>
    <w:rsid w:val="00821B62"/>
    <w:rsid w:val="00823ED9"/>
    <w:rsid w:val="0082518F"/>
    <w:rsid w:val="008320CF"/>
    <w:rsid w:val="008325A8"/>
    <w:rsid w:val="00837FE5"/>
    <w:rsid w:val="008437CD"/>
    <w:rsid w:val="00853300"/>
    <w:rsid w:val="00856C33"/>
    <w:rsid w:val="0085737F"/>
    <w:rsid w:val="008573E5"/>
    <w:rsid w:val="00860BE2"/>
    <w:rsid w:val="0086536A"/>
    <w:rsid w:val="008710D1"/>
    <w:rsid w:val="00874571"/>
    <w:rsid w:val="00874C6F"/>
    <w:rsid w:val="00877036"/>
    <w:rsid w:val="00881E77"/>
    <w:rsid w:val="00882032"/>
    <w:rsid w:val="00884797"/>
    <w:rsid w:val="00886952"/>
    <w:rsid w:val="00887D44"/>
    <w:rsid w:val="008A26C2"/>
    <w:rsid w:val="008A2F4B"/>
    <w:rsid w:val="008A3AF9"/>
    <w:rsid w:val="008A3D63"/>
    <w:rsid w:val="008A45E1"/>
    <w:rsid w:val="008A483E"/>
    <w:rsid w:val="008B09EA"/>
    <w:rsid w:val="008B1E65"/>
    <w:rsid w:val="008B39F0"/>
    <w:rsid w:val="008B4278"/>
    <w:rsid w:val="008B4ED6"/>
    <w:rsid w:val="008B6A38"/>
    <w:rsid w:val="008B7739"/>
    <w:rsid w:val="008C013A"/>
    <w:rsid w:val="008C0764"/>
    <w:rsid w:val="008C1DC8"/>
    <w:rsid w:val="008C56F8"/>
    <w:rsid w:val="008C73E3"/>
    <w:rsid w:val="008D28E8"/>
    <w:rsid w:val="008D2926"/>
    <w:rsid w:val="008D6CE8"/>
    <w:rsid w:val="008E4718"/>
    <w:rsid w:val="008E4F7D"/>
    <w:rsid w:val="008E7BEA"/>
    <w:rsid w:val="008F0140"/>
    <w:rsid w:val="008F0FA0"/>
    <w:rsid w:val="008F12F5"/>
    <w:rsid w:val="008F5BEB"/>
    <w:rsid w:val="008F758E"/>
    <w:rsid w:val="00900C47"/>
    <w:rsid w:val="00903682"/>
    <w:rsid w:val="00907FAD"/>
    <w:rsid w:val="00911EAA"/>
    <w:rsid w:val="00913D28"/>
    <w:rsid w:val="0091785E"/>
    <w:rsid w:val="00921A3E"/>
    <w:rsid w:val="00922DE1"/>
    <w:rsid w:val="00923232"/>
    <w:rsid w:val="0092765C"/>
    <w:rsid w:val="00931947"/>
    <w:rsid w:val="00941584"/>
    <w:rsid w:val="00951A8E"/>
    <w:rsid w:val="00952B11"/>
    <w:rsid w:val="00956F75"/>
    <w:rsid w:val="00961E72"/>
    <w:rsid w:val="00962123"/>
    <w:rsid w:val="009625AB"/>
    <w:rsid w:val="009626BD"/>
    <w:rsid w:val="00964A03"/>
    <w:rsid w:val="00966F4D"/>
    <w:rsid w:val="00966F74"/>
    <w:rsid w:val="0097604F"/>
    <w:rsid w:val="00976F6F"/>
    <w:rsid w:val="00977F56"/>
    <w:rsid w:val="00982B12"/>
    <w:rsid w:val="0098347C"/>
    <w:rsid w:val="00983701"/>
    <w:rsid w:val="00987538"/>
    <w:rsid w:val="00987EE3"/>
    <w:rsid w:val="009960F8"/>
    <w:rsid w:val="00996726"/>
    <w:rsid w:val="009A1DE3"/>
    <w:rsid w:val="009A3202"/>
    <w:rsid w:val="009A7118"/>
    <w:rsid w:val="009B2221"/>
    <w:rsid w:val="009C3AA6"/>
    <w:rsid w:val="009C40B7"/>
    <w:rsid w:val="009C710D"/>
    <w:rsid w:val="009D0657"/>
    <w:rsid w:val="009D2598"/>
    <w:rsid w:val="009D4C23"/>
    <w:rsid w:val="009D67D7"/>
    <w:rsid w:val="009E2887"/>
    <w:rsid w:val="009E385E"/>
    <w:rsid w:val="009E5EF6"/>
    <w:rsid w:val="009E613B"/>
    <w:rsid w:val="009F092F"/>
    <w:rsid w:val="009F1209"/>
    <w:rsid w:val="009F159B"/>
    <w:rsid w:val="009F1A74"/>
    <w:rsid w:val="009F5675"/>
    <w:rsid w:val="009F6A6B"/>
    <w:rsid w:val="00A04729"/>
    <w:rsid w:val="00A05958"/>
    <w:rsid w:val="00A06C73"/>
    <w:rsid w:val="00A071D8"/>
    <w:rsid w:val="00A1022A"/>
    <w:rsid w:val="00A1226C"/>
    <w:rsid w:val="00A1323C"/>
    <w:rsid w:val="00A148A3"/>
    <w:rsid w:val="00A168D3"/>
    <w:rsid w:val="00A17152"/>
    <w:rsid w:val="00A20BE1"/>
    <w:rsid w:val="00A21C22"/>
    <w:rsid w:val="00A22FBA"/>
    <w:rsid w:val="00A24CB5"/>
    <w:rsid w:val="00A25496"/>
    <w:rsid w:val="00A327BD"/>
    <w:rsid w:val="00A338B5"/>
    <w:rsid w:val="00A347EA"/>
    <w:rsid w:val="00A34971"/>
    <w:rsid w:val="00A3724B"/>
    <w:rsid w:val="00A42600"/>
    <w:rsid w:val="00A436D2"/>
    <w:rsid w:val="00A45892"/>
    <w:rsid w:val="00A46562"/>
    <w:rsid w:val="00A5073F"/>
    <w:rsid w:val="00A709FA"/>
    <w:rsid w:val="00A7597E"/>
    <w:rsid w:val="00A8102C"/>
    <w:rsid w:val="00A81FD8"/>
    <w:rsid w:val="00A86214"/>
    <w:rsid w:val="00A866B4"/>
    <w:rsid w:val="00A86792"/>
    <w:rsid w:val="00A8715A"/>
    <w:rsid w:val="00A90484"/>
    <w:rsid w:val="00A946A0"/>
    <w:rsid w:val="00A953BF"/>
    <w:rsid w:val="00A95CD1"/>
    <w:rsid w:val="00A96E45"/>
    <w:rsid w:val="00A97D78"/>
    <w:rsid w:val="00AA06FE"/>
    <w:rsid w:val="00AA5552"/>
    <w:rsid w:val="00AA7066"/>
    <w:rsid w:val="00AB00B3"/>
    <w:rsid w:val="00AB0A62"/>
    <w:rsid w:val="00AB11BE"/>
    <w:rsid w:val="00AB19E0"/>
    <w:rsid w:val="00AB479F"/>
    <w:rsid w:val="00AB54FC"/>
    <w:rsid w:val="00AB6C73"/>
    <w:rsid w:val="00AC0B37"/>
    <w:rsid w:val="00AC2002"/>
    <w:rsid w:val="00AC368F"/>
    <w:rsid w:val="00AC3964"/>
    <w:rsid w:val="00AC4D6F"/>
    <w:rsid w:val="00AC78B9"/>
    <w:rsid w:val="00AC7CAE"/>
    <w:rsid w:val="00AD3D41"/>
    <w:rsid w:val="00AD50D0"/>
    <w:rsid w:val="00AE1557"/>
    <w:rsid w:val="00AE5222"/>
    <w:rsid w:val="00AE54F8"/>
    <w:rsid w:val="00AE5940"/>
    <w:rsid w:val="00B0162F"/>
    <w:rsid w:val="00B01760"/>
    <w:rsid w:val="00B07DDE"/>
    <w:rsid w:val="00B13660"/>
    <w:rsid w:val="00B1405E"/>
    <w:rsid w:val="00B14B74"/>
    <w:rsid w:val="00B15C54"/>
    <w:rsid w:val="00B16A2D"/>
    <w:rsid w:val="00B17AC4"/>
    <w:rsid w:val="00B216DD"/>
    <w:rsid w:val="00B21779"/>
    <w:rsid w:val="00B221AB"/>
    <w:rsid w:val="00B2755F"/>
    <w:rsid w:val="00B27F50"/>
    <w:rsid w:val="00B30065"/>
    <w:rsid w:val="00B432F8"/>
    <w:rsid w:val="00B45C4D"/>
    <w:rsid w:val="00B47C2C"/>
    <w:rsid w:val="00B52588"/>
    <w:rsid w:val="00B559EB"/>
    <w:rsid w:val="00B57F10"/>
    <w:rsid w:val="00B63DCE"/>
    <w:rsid w:val="00B65BF8"/>
    <w:rsid w:val="00B7010B"/>
    <w:rsid w:val="00B7052E"/>
    <w:rsid w:val="00B729C8"/>
    <w:rsid w:val="00B758A9"/>
    <w:rsid w:val="00B75947"/>
    <w:rsid w:val="00B8448F"/>
    <w:rsid w:val="00B85F50"/>
    <w:rsid w:val="00B8768E"/>
    <w:rsid w:val="00B92BCF"/>
    <w:rsid w:val="00B944E3"/>
    <w:rsid w:val="00B9554D"/>
    <w:rsid w:val="00B95DB2"/>
    <w:rsid w:val="00BB1933"/>
    <w:rsid w:val="00BB3FA3"/>
    <w:rsid w:val="00BB62FB"/>
    <w:rsid w:val="00BB6E53"/>
    <w:rsid w:val="00BC186D"/>
    <w:rsid w:val="00BD0F50"/>
    <w:rsid w:val="00BD109C"/>
    <w:rsid w:val="00BD408C"/>
    <w:rsid w:val="00BD4DAC"/>
    <w:rsid w:val="00BE11D2"/>
    <w:rsid w:val="00BE3665"/>
    <w:rsid w:val="00BE4330"/>
    <w:rsid w:val="00BE728B"/>
    <w:rsid w:val="00BF15BD"/>
    <w:rsid w:val="00BF1B91"/>
    <w:rsid w:val="00BF24E7"/>
    <w:rsid w:val="00BF452E"/>
    <w:rsid w:val="00BF598E"/>
    <w:rsid w:val="00BF6ABB"/>
    <w:rsid w:val="00C008BC"/>
    <w:rsid w:val="00C03322"/>
    <w:rsid w:val="00C03DA1"/>
    <w:rsid w:val="00C13046"/>
    <w:rsid w:val="00C139A8"/>
    <w:rsid w:val="00C13FED"/>
    <w:rsid w:val="00C16E60"/>
    <w:rsid w:val="00C20F4E"/>
    <w:rsid w:val="00C22246"/>
    <w:rsid w:val="00C23912"/>
    <w:rsid w:val="00C353CB"/>
    <w:rsid w:val="00C35475"/>
    <w:rsid w:val="00C35FD7"/>
    <w:rsid w:val="00C5084D"/>
    <w:rsid w:val="00C5238B"/>
    <w:rsid w:val="00C57479"/>
    <w:rsid w:val="00C65C15"/>
    <w:rsid w:val="00C665A7"/>
    <w:rsid w:val="00C72D64"/>
    <w:rsid w:val="00C736D9"/>
    <w:rsid w:val="00C766B5"/>
    <w:rsid w:val="00C811F4"/>
    <w:rsid w:val="00C82FBD"/>
    <w:rsid w:val="00C83C83"/>
    <w:rsid w:val="00C83F1C"/>
    <w:rsid w:val="00C85850"/>
    <w:rsid w:val="00C868A9"/>
    <w:rsid w:val="00C86FF9"/>
    <w:rsid w:val="00C90283"/>
    <w:rsid w:val="00C9248F"/>
    <w:rsid w:val="00C92841"/>
    <w:rsid w:val="00C94AE1"/>
    <w:rsid w:val="00C96F75"/>
    <w:rsid w:val="00C9718D"/>
    <w:rsid w:val="00CA1D7A"/>
    <w:rsid w:val="00CA3BC2"/>
    <w:rsid w:val="00CA6B7A"/>
    <w:rsid w:val="00CA7EFA"/>
    <w:rsid w:val="00CB3BAD"/>
    <w:rsid w:val="00CB4F05"/>
    <w:rsid w:val="00CB6D48"/>
    <w:rsid w:val="00CC4FB0"/>
    <w:rsid w:val="00CC5379"/>
    <w:rsid w:val="00CC6092"/>
    <w:rsid w:val="00CD43C0"/>
    <w:rsid w:val="00CD4F41"/>
    <w:rsid w:val="00CE2BA6"/>
    <w:rsid w:val="00CE72EE"/>
    <w:rsid w:val="00CF31D5"/>
    <w:rsid w:val="00CF5CA0"/>
    <w:rsid w:val="00CF6396"/>
    <w:rsid w:val="00CF7F68"/>
    <w:rsid w:val="00D02431"/>
    <w:rsid w:val="00D034D7"/>
    <w:rsid w:val="00D035A2"/>
    <w:rsid w:val="00D045F9"/>
    <w:rsid w:val="00D04790"/>
    <w:rsid w:val="00D10FEB"/>
    <w:rsid w:val="00D117EC"/>
    <w:rsid w:val="00D244FA"/>
    <w:rsid w:val="00D311C5"/>
    <w:rsid w:val="00D322CE"/>
    <w:rsid w:val="00D33204"/>
    <w:rsid w:val="00D34E9C"/>
    <w:rsid w:val="00D352E4"/>
    <w:rsid w:val="00D359CD"/>
    <w:rsid w:val="00D40089"/>
    <w:rsid w:val="00D45AAF"/>
    <w:rsid w:val="00D45DDA"/>
    <w:rsid w:val="00D46C5C"/>
    <w:rsid w:val="00D47C47"/>
    <w:rsid w:val="00D52E9F"/>
    <w:rsid w:val="00D53C00"/>
    <w:rsid w:val="00D53F85"/>
    <w:rsid w:val="00D54405"/>
    <w:rsid w:val="00D55C1E"/>
    <w:rsid w:val="00D60C52"/>
    <w:rsid w:val="00D610AA"/>
    <w:rsid w:val="00D61108"/>
    <w:rsid w:val="00D64091"/>
    <w:rsid w:val="00D65651"/>
    <w:rsid w:val="00D67BA4"/>
    <w:rsid w:val="00D67E8D"/>
    <w:rsid w:val="00D715E3"/>
    <w:rsid w:val="00D7208C"/>
    <w:rsid w:val="00D722B8"/>
    <w:rsid w:val="00D72F48"/>
    <w:rsid w:val="00D76A32"/>
    <w:rsid w:val="00D76DFD"/>
    <w:rsid w:val="00D80F06"/>
    <w:rsid w:val="00D863CB"/>
    <w:rsid w:val="00D905C5"/>
    <w:rsid w:val="00D90EED"/>
    <w:rsid w:val="00D9244E"/>
    <w:rsid w:val="00D96044"/>
    <w:rsid w:val="00DA493A"/>
    <w:rsid w:val="00DA498B"/>
    <w:rsid w:val="00DB1A29"/>
    <w:rsid w:val="00DC2A14"/>
    <w:rsid w:val="00DC2F55"/>
    <w:rsid w:val="00DC4FC9"/>
    <w:rsid w:val="00DD0D5D"/>
    <w:rsid w:val="00DD47E4"/>
    <w:rsid w:val="00DD5574"/>
    <w:rsid w:val="00DE2692"/>
    <w:rsid w:val="00DE269A"/>
    <w:rsid w:val="00DF0973"/>
    <w:rsid w:val="00DF1F99"/>
    <w:rsid w:val="00DF67F0"/>
    <w:rsid w:val="00DF6E21"/>
    <w:rsid w:val="00E04341"/>
    <w:rsid w:val="00E04834"/>
    <w:rsid w:val="00E20D5E"/>
    <w:rsid w:val="00E23785"/>
    <w:rsid w:val="00E23EE2"/>
    <w:rsid w:val="00E257DC"/>
    <w:rsid w:val="00E276CE"/>
    <w:rsid w:val="00E33685"/>
    <w:rsid w:val="00E35BBF"/>
    <w:rsid w:val="00E41B4E"/>
    <w:rsid w:val="00E4346F"/>
    <w:rsid w:val="00E47B4A"/>
    <w:rsid w:val="00E50979"/>
    <w:rsid w:val="00E57E48"/>
    <w:rsid w:val="00E636D3"/>
    <w:rsid w:val="00E66722"/>
    <w:rsid w:val="00E67744"/>
    <w:rsid w:val="00E715E8"/>
    <w:rsid w:val="00E71622"/>
    <w:rsid w:val="00E75F93"/>
    <w:rsid w:val="00E8105D"/>
    <w:rsid w:val="00E85104"/>
    <w:rsid w:val="00E85E66"/>
    <w:rsid w:val="00E86F8A"/>
    <w:rsid w:val="00E91ADF"/>
    <w:rsid w:val="00EA41F1"/>
    <w:rsid w:val="00EB2BEA"/>
    <w:rsid w:val="00EB4BE6"/>
    <w:rsid w:val="00EB7623"/>
    <w:rsid w:val="00EC02E7"/>
    <w:rsid w:val="00EC20DE"/>
    <w:rsid w:val="00EC2936"/>
    <w:rsid w:val="00EC5505"/>
    <w:rsid w:val="00EC609A"/>
    <w:rsid w:val="00EC7EB3"/>
    <w:rsid w:val="00ED3315"/>
    <w:rsid w:val="00ED5D60"/>
    <w:rsid w:val="00ED78A6"/>
    <w:rsid w:val="00EE2672"/>
    <w:rsid w:val="00EE69EC"/>
    <w:rsid w:val="00EE77D2"/>
    <w:rsid w:val="00EF0725"/>
    <w:rsid w:val="00EF4A0E"/>
    <w:rsid w:val="00EF6524"/>
    <w:rsid w:val="00EF6761"/>
    <w:rsid w:val="00F00ED6"/>
    <w:rsid w:val="00F010C2"/>
    <w:rsid w:val="00F030F6"/>
    <w:rsid w:val="00F0362C"/>
    <w:rsid w:val="00F05C5D"/>
    <w:rsid w:val="00F06772"/>
    <w:rsid w:val="00F06A3A"/>
    <w:rsid w:val="00F1506B"/>
    <w:rsid w:val="00F16C2E"/>
    <w:rsid w:val="00F22A03"/>
    <w:rsid w:val="00F2514B"/>
    <w:rsid w:val="00F253B6"/>
    <w:rsid w:val="00F25E9B"/>
    <w:rsid w:val="00F33141"/>
    <w:rsid w:val="00F364C7"/>
    <w:rsid w:val="00F366BD"/>
    <w:rsid w:val="00F36CC7"/>
    <w:rsid w:val="00F3733D"/>
    <w:rsid w:val="00F41E33"/>
    <w:rsid w:val="00F431AF"/>
    <w:rsid w:val="00F431FA"/>
    <w:rsid w:val="00F437FF"/>
    <w:rsid w:val="00F460DF"/>
    <w:rsid w:val="00F5072F"/>
    <w:rsid w:val="00F5123E"/>
    <w:rsid w:val="00F63636"/>
    <w:rsid w:val="00F63904"/>
    <w:rsid w:val="00F670ED"/>
    <w:rsid w:val="00F74818"/>
    <w:rsid w:val="00F75B93"/>
    <w:rsid w:val="00F77658"/>
    <w:rsid w:val="00F826BD"/>
    <w:rsid w:val="00F828DB"/>
    <w:rsid w:val="00F84EB1"/>
    <w:rsid w:val="00F86963"/>
    <w:rsid w:val="00F91DC3"/>
    <w:rsid w:val="00F92F54"/>
    <w:rsid w:val="00F94614"/>
    <w:rsid w:val="00F95C04"/>
    <w:rsid w:val="00FA1EA3"/>
    <w:rsid w:val="00FA3C4D"/>
    <w:rsid w:val="00FA49E0"/>
    <w:rsid w:val="00FA514C"/>
    <w:rsid w:val="00FA52E7"/>
    <w:rsid w:val="00FA7491"/>
    <w:rsid w:val="00FA7967"/>
    <w:rsid w:val="00FB070A"/>
    <w:rsid w:val="00FB549D"/>
    <w:rsid w:val="00FB79D6"/>
    <w:rsid w:val="00FC053D"/>
    <w:rsid w:val="00FC1908"/>
    <w:rsid w:val="00FC1CFF"/>
    <w:rsid w:val="00FC718D"/>
    <w:rsid w:val="00FC74FC"/>
    <w:rsid w:val="00FD0D68"/>
    <w:rsid w:val="00FD3573"/>
    <w:rsid w:val="00FE280F"/>
    <w:rsid w:val="00FF00F0"/>
    <w:rsid w:val="00FF22B6"/>
    <w:rsid w:val="00FF4F96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F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97604F"/>
    <w:pPr>
      <w:keepNext/>
      <w:spacing w:line="280" w:lineRule="exact"/>
      <w:ind w:left="56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04F"/>
    <w:pPr>
      <w:tabs>
        <w:tab w:val="center" w:pos="4536"/>
        <w:tab w:val="right" w:pos="9072"/>
      </w:tabs>
    </w:pPr>
    <w:rPr>
      <w:sz w:val="20"/>
    </w:rPr>
  </w:style>
  <w:style w:type="paragraph" w:styleId="a4">
    <w:name w:val="footer"/>
    <w:basedOn w:val="a"/>
    <w:link w:val="a5"/>
    <w:uiPriority w:val="99"/>
    <w:rsid w:val="0097604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Hyperlink"/>
    <w:rsid w:val="0097604F"/>
    <w:rPr>
      <w:color w:val="0000FF"/>
      <w:u w:val="single"/>
    </w:rPr>
  </w:style>
  <w:style w:type="character" w:customStyle="1" w:styleId="SUBST">
    <w:name w:val="__SUBST"/>
    <w:rsid w:val="00860BE2"/>
    <w:rPr>
      <w:b/>
      <w:bCs/>
      <w:i/>
      <w:iCs/>
      <w:sz w:val="22"/>
      <w:szCs w:val="22"/>
    </w:rPr>
  </w:style>
  <w:style w:type="paragraph" w:styleId="a7">
    <w:name w:val="Balloon Text"/>
    <w:basedOn w:val="a"/>
    <w:semiHidden/>
    <w:rsid w:val="00696BF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9666A"/>
  </w:style>
  <w:style w:type="table" w:styleId="a9">
    <w:name w:val="Table Grid"/>
    <w:basedOn w:val="a1"/>
    <w:rsid w:val="0071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5A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F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97604F"/>
    <w:pPr>
      <w:keepNext/>
      <w:spacing w:line="280" w:lineRule="exact"/>
      <w:ind w:left="56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04F"/>
    <w:pPr>
      <w:tabs>
        <w:tab w:val="center" w:pos="4536"/>
        <w:tab w:val="right" w:pos="9072"/>
      </w:tabs>
    </w:pPr>
    <w:rPr>
      <w:sz w:val="20"/>
    </w:rPr>
  </w:style>
  <w:style w:type="paragraph" w:styleId="a4">
    <w:name w:val="footer"/>
    <w:basedOn w:val="a"/>
    <w:link w:val="a5"/>
    <w:uiPriority w:val="99"/>
    <w:rsid w:val="0097604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Hyperlink"/>
    <w:rsid w:val="0097604F"/>
    <w:rPr>
      <w:color w:val="0000FF"/>
      <w:u w:val="single"/>
    </w:rPr>
  </w:style>
  <w:style w:type="character" w:customStyle="1" w:styleId="SUBST">
    <w:name w:val="__SUBST"/>
    <w:rsid w:val="00860BE2"/>
    <w:rPr>
      <w:b/>
      <w:bCs/>
      <w:i/>
      <w:iCs/>
      <w:sz w:val="22"/>
      <w:szCs w:val="22"/>
    </w:rPr>
  </w:style>
  <w:style w:type="paragraph" w:styleId="a7">
    <w:name w:val="Balloon Text"/>
    <w:basedOn w:val="a"/>
    <w:semiHidden/>
    <w:rsid w:val="00696BFB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9666A"/>
  </w:style>
  <w:style w:type="table" w:styleId="a9">
    <w:name w:val="Table Grid"/>
    <w:basedOn w:val="a1"/>
    <w:rsid w:val="0071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5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iliev\Application%20Data\Microsoft\&#1064;&#1072;&#1073;&#1083;&#1086;&#1085;&#1099;\Blank_pisma_ne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1EA3-786F-4FDC-B1B6-DADB4CC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Blank_pisma_nem.dot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Knauf Gips KG  Postfach 10  97343 Iphofen</vt:lpstr>
      <vt:lpstr>Knauf Gips KG  Postfach 10  97343 Iphofen</vt:lpstr>
    </vt:vector>
  </TitlesOfParts>
  <Company>Knauf</Company>
  <LinksUpToDate>false</LinksUpToDate>
  <CharactersWithSpaces>4554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mailto:sekretariat@knauf.uz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Knauf Gips KG  Postfach 10  97343 Iphofen</dc:title>
  <dc:creator>Vasiliev</dc:creator>
  <cp:lastModifiedBy>User</cp:lastModifiedBy>
  <cp:revision>2</cp:revision>
  <cp:lastPrinted>2015-04-16T08:45:00Z</cp:lastPrinted>
  <dcterms:created xsi:type="dcterms:W3CDTF">2020-09-04T05:32:00Z</dcterms:created>
  <dcterms:modified xsi:type="dcterms:W3CDTF">2020-09-04T05:32:00Z</dcterms:modified>
</cp:coreProperties>
</file>